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563" w:rsidRDefault="000F6653" w:rsidP="00166563">
      <w:pPr>
        <w:jc w:val="center"/>
        <w:rPr>
          <w:rFonts w:ascii="Tahoma" w:hAnsi="Tahoma" w:cs="Tahoma"/>
        </w:rPr>
      </w:pPr>
      <w:r w:rsidRPr="000F6653">
        <w:rPr>
          <w:rFonts w:ascii="Tahoma" w:hAnsi="Tahoma" w:cs="Tahoma"/>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8" type="#_x0000_t138" style="width:307.5pt;height:4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ahoma&quot;;font-size:28pt;v-text-kern:t" trim="t" fitpath="t" string="Student Assistance Team"/>
          </v:shape>
        </w:pict>
      </w:r>
    </w:p>
    <w:p w:rsidR="00166563" w:rsidRDefault="00166563" w:rsidP="00C2717B">
      <w:pPr>
        <w:rPr>
          <w:rFonts w:ascii="Tahoma" w:hAnsi="Tahoma" w:cs="Tahoma"/>
        </w:rPr>
      </w:pPr>
    </w:p>
    <w:p w:rsidR="00C2717B" w:rsidRPr="00166563" w:rsidRDefault="00C2717B" w:rsidP="00C2717B">
      <w:pPr>
        <w:rPr>
          <w:rFonts w:ascii="Tahoma" w:hAnsi="Tahoma" w:cs="Tahoma"/>
        </w:rPr>
      </w:pPr>
      <w:proofErr w:type="gramStart"/>
      <w:r w:rsidRPr="00166563">
        <w:rPr>
          <w:rFonts w:ascii="Tahoma" w:hAnsi="Tahoma" w:cs="Tahoma"/>
          <w:b/>
        </w:rPr>
        <w:t>PURPOSE</w:t>
      </w:r>
      <w:r w:rsidRPr="00166563">
        <w:rPr>
          <w:rFonts w:ascii="Tahoma" w:hAnsi="Tahoma" w:cs="Tahoma"/>
        </w:rPr>
        <w:t xml:space="preserve"> – to address student problems by learning more about the student and implementing a plan to help the student.</w:t>
      </w:r>
      <w:proofErr w:type="gramEnd"/>
    </w:p>
    <w:p w:rsidR="00C2717B" w:rsidRPr="00166563" w:rsidRDefault="00C2717B" w:rsidP="00C2717B">
      <w:pPr>
        <w:rPr>
          <w:rFonts w:ascii="Tahoma" w:hAnsi="Tahoma" w:cs="Tahoma"/>
        </w:rPr>
      </w:pPr>
    </w:p>
    <w:p w:rsidR="00C2717B" w:rsidRPr="00166563" w:rsidRDefault="00C2717B" w:rsidP="00C2717B">
      <w:pPr>
        <w:rPr>
          <w:rFonts w:ascii="Tahoma" w:hAnsi="Tahoma" w:cs="Tahoma"/>
        </w:rPr>
      </w:pPr>
      <w:r w:rsidRPr="00166563">
        <w:rPr>
          <w:rFonts w:ascii="Tahoma" w:hAnsi="Tahoma" w:cs="Tahoma"/>
          <w:b/>
        </w:rPr>
        <w:t>GOAL</w:t>
      </w:r>
      <w:r w:rsidRPr="00166563">
        <w:rPr>
          <w:rFonts w:ascii="Tahoma" w:hAnsi="Tahoma" w:cs="Tahoma"/>
        </w:rPr>
        <w:t xml:space="preserve"> – to intervene and help student AND teacher.</w:t>
      </w:r>
    </w:p>
    <w:p w:rsidR="00C2717B" w:rsidRPr="00166563" w:rsidRDefault="00C2717B" w:rsidP="00C2717B">
      <w:pPr>
        <w:rPr>
          <w:rFonts w:ascii="Tahoma" w:hAnsi="Tahoma" w:cs="Tahoma"/>
        </w:rPr>
      </w:pPr>
    </w:p>
    <w:p w:rsidR="00C2717B" w:rsidRPr="00166563" w:rsidRDefault="00C2717B" w:rsidP="00C2717B">
      <w:pPr>
        <w:rPr>
          <w:rFonts w:ascii="Palatino Linotype" w:hAnsi="Palatino Linotype" w:cs="Tahoma"/>
          <w:b/>
          <w:i/>
        </w:rPr>
      </w:pPr>
      <w:r w:rsidRPr="00166563">
        <w:rPr>
          <w:rFonts w:ascii="Palatino Linotype" w:hAnsi="Palatino Linotype" w:cs="Tahoma"/>
          <w:b/>
          <w:i/>
        </w:rPr>
        <w:t xml:space="preserve">Yes, it is true that a student is required to have been sent through the </w:t>
      </w:r>
      <w:smartTag w:uri="urn:schemas-microsoft-com:office:smarttags" w:element="PersonName">
        <w:r w:rsidRPr="00166563">
          <w:rPr>
            <w:rFonts w:ascii="Palatino Linotype" w:hAnsi="Palatino Linotype" w:cs="Tahoma"/>
            <w:b/>
            <w:i/>
          </w:rPr>
          <w:t>SAT</w:t>
        </w:r>
      </w:smartTag>
      <w:r w:rsidRPr="00166563">
        <w:rPr>
          <w:rFonts w:ascii="Palatino Linotype" w:hAnsi="Palatino Linotype" w:cs="Tahoma"/>
          <w:b/>
          <w:i/>
        </w:rPr>
        <w:t xml:space="preserve"> process before he/she receives an evaluation and/or qualifies for EC services.  However, </w:t>
      </w:r>
      <w:smartTag w:uri="urn:schemas-microsoft-com:office:smarttags" w:element="PersonName">
        <w:r w:rsidRPr="00166563">
          <w:rPr>
            <w:rFonts w:ascii="Palatino Linotype" w:hAnsi="Palatino Linotype" w:cs="Tahoma"/>
            <w:b/>
            <w:i/>
          </w:rPr>
          <w:t>SAT</w:t>
        </w:r>
      </w:smartTag>
      <w:r w:rsidR="00C270AD">
        <w:rPr>
          <w:rFonts w:ascii="Palatino Linotype" w:hAnsi="Palatino Linotype" w:cs="Tahoma"/>
          <w:b/>
          <w:i/>
        </w:rPr>
        <w:t xml:space="preserve"> should not be considered a means to an end; it is NOT simply a hoop that needs to be jumped through before a kid can be </w:t>
      </w:r>
      <w:proofErr w:type="gramStart"/>
      <w:r w:rsidR="00C270AD">
        <w:rPr>
          <w:rFonts w:ascii="Palatino Linotype" w:hAnsi="Palatino Linotype" w:cs="Tahoma"/>
          <w:b/>
          <w:i/>
        </w:rPr>
        <w:t>designated</w:t>
      </w:r>
      <w:proofErr w:type="gramEnd"/>
      <w:r w:rsidR="00C270AD">
        <w:rPr>
          <w:rFonts w:ascii="Palatino Linotype" w:hAnsi="Palatino Linotype" w:cs="Tahoma"/>
          <w:b/>
          <w:i/>
        </w:rPr>
        <w:t xml:space="preserve"> EC,</w:t>
      </w:r>
      <w:r w:rsidRPr="00166563">
        <w:rPr>
          <w:rFonts w:ascii="Palatino Linotype" w:hAnsi="Palatino Linotype" w:cs="Tahoma"/>
          <w:b/>
          <w:i/>
        </w:rPr>
        <w:t xml:space="preserve"> nor is it de</w:t>
      </w:r>
      <w:r w:rsidR="00C270AD">
        <w:rPr>
          <w:rFonts w:ascii="Palatino Linotype" w:hAnsi="Palatino Linotype" w:cs="Tahoma"/>
          <w:b/>
          <w:i/>
        </w:rPr>
        <w:t>signed to keep kids out of EC!  It is a method of examining and assessing which strategies and interventions will enable a student (and teacher) to become more successful.</w:t>
      </w:r>
    </w:p>
    <w:p w:rsidR="00C2717B" w:rsidRPr="00166563" w:rsidRDefault="00C2717B" w:rsidP="00C2717B">
      <w:pPr>
        <w:rPr>
          <w:rFonts w:ascii="Palatino Linotype" w:hAnsi="Palatino Linotype" w:cs="Tahoma"/>
        </w:rPr>
      </w:pPr>
    </w:p>
    <w:p w:rsidR="00C2717B" w:rsidRDefault="00C2717B" w:rsidP="00E0064F">
      <w:pPr>
        <w:jc w:val="center"/>
        <w:rPr>
          <w:rFonts w:ascii="Tahoma" w:hAnsi="Tahoma" w:cs="Tahoma"/>
          <w:b/>
          <w:u w:val="single"/>
        </w:rPr>
      </w:pPr>
      <w:r w:rsidRPr="00E0064F">
        <w:rPr>
          <w:rFonts w:ascii="Tahoma" w:hAnsi="Tahoma" w:cs="Tahoma"/>
          <w:b/>
          <w:u w:val="single"/>
        </w:rPr>
        <w:t>General Process for Handling Referrals</w:t>
      </w:r>
    </w:p>
    <w:p w:rsidR="007A40F2" w:rsidRPr="00E0064F" w:rsidRDefault="007A40F2" w:rsidP="00E0064F">
      <w:pPr>
        <w:jc w:val="center"/>
        <w:rPr>
          <w:rFonts w:ascii="Tahoma" w:hAnsi="Tahoma" w:cs="Tahoma"/>
          <w:b/>
          <w:u w:val="single"/>
        </w:rPr>
      </w:pPr>
    </w:p>
    <w:p w:rsidR="00C2717B" w:rsidRPr="00166563" w:rsidRDefault="00C2717B" w:rsidP="00C2717B">
      <w:pPr>
        <w:rPr>
          <w:rFonts w:ascii="Tahoma" w:hAnsi="Tahoma" w:cs="Tahoma"/>
        </w:rPr>
      </w:pPr>
    </w:p>
    <w:p w:rsidR="00C2717B" w:rsidRPr="00E0064F" w:rsidRDefault="00C2717B" w:rsidP="00C2717B">
      <w:pPr>
        <w:rPr>
          <w:rFonts w:ascii="Tahoma" w:hAnsi="Tahoma" w:cs="Tahoma"/>
          <w:b/>
        </w:rPr>
      </w:pPr>
      <w:r w:rsidRPr="00E0064F">
        <w:rPr>
          <w:rFonts w:ascii="Tahoma" w:hAnsi="Tahoma" w:cs="Tahoma"/>
          <w:b/>
        </w:rPr>
        <w:t>STEP 1 – Referral Initiated and Investigated</w:t>
      </w:r>
    </w:p>
    <w:p w:rsidR="00C2717B" w:rsidRPr="00166563" w:rsidRDefault="00C2717B" w:rsidP="00C2717B">
      <w:pPr>
        <w:numPr>
          <w:ilvl w:val="0"/>
          <w:numId w:val="2"/>
        </w:numPr>
        <w:rPr>
          <w:rFonts w:ascii="Tahoma" w:hAnsi="Tahoma" w:cs="Tahoma"/>
        </w:rPr>
      </w:pPr>
      <w:r w:rsidRPr="00166563">
        <w:rPr>
          <w:rFonts w:ascii="Tahoma" w:hAnsi="Tahoma" w:cs="Tahoma"/>
        </w:rPr>
        <w:t xml:space="preserve">Referral given to </w:t>
      </w:r>
      <w:smartTag w:uri="urn:schemas-microsoft-com:office:smarttags" w:element="PersonName">
        <w:r w:rsidRPr="00166563">
          <w:rPr>
            <w:rFonts w:ascii="Tahoma" w:hAnsi="Tahoma" w:cs="Tahoma"/>
          </w:rPr>
          <w:t>SAT</w:t>
        </w:r>
      </w:smartTag>
      <w:r w:rsidRPr="00166563">
        <w:rPr>
          <w:rFonts w:ascii="Tahoma" w:hAnsi="Tahoma" w:cs="Tahoma"/>
        </w:rPr>
        <w:t xml:space="preserve"> coordinator</w:t>
      </w:r>
    </w:p>
    <w:p w:rsidR="007A40F2" w:rsidRDefault="00C2717B" w:rsidP="007A40F2">
      <w:pPr>
        <w:numPr>
          <w:ilvl w:val="0"/>
          <w:numId w:val="2"/>
        </w:numPr>
        <w:rPr>
          <w:rFonts w:ascii="Tahoma" w:hAnsi="Tahoma" w:cs="Tahoma"/>
        </w:rPr>
      </w:pPr>
      <w:r w:rsidRPr="00166563">
        <w:rPr>
          <w:rFonts w:ascii="Tahoma" w:hAnsi="Tahoma" w:cs="Tahoma"/>
        </w:rPr>
        <w:t xml:space="preserve">Coordinator meets with referring teacher, begin to fill </w:t>
      </w:r>
    </w:p>
    <w:p w:rsidR="00C2717B" w:rsidRPr="00166563" w:rsidRDefault="00C2717B" w:rsidP="007A40F2">
      <w:pPr>
        <w:ind w:left="720" w:firstLine="360"/>
        <w:rPr>
          <w:rFonts w:ascii="Tahoma" w:hAnsi="Tahoma" w:cs="Tahoma"/>
        </w:rPr>
      </w:pPr>
      <w:proofErr w:type="gramStart"/>
      <w:r w:rsidRPr="00166563">
        <w:rPr>
          <w:rFonts w:ascii="Tahoma" w:hAnsi="Tahoma" w:cs="Tahoma"/>
        </w:rPr>
        <w:t>out</w:t>
      </w:r>
      <w:proofErr w:type="gramEnd"/>
      <w:r w:rsidRPr="00166563">
        <w:rPr>
          <w:rFonts w:ascii="Tahoma" w:hAnsi="Tahoma" w:cs="Tahoma"/>
        </w:rPr>
        <w:t xml:space="preserve"> RE paperwork</w:t>
      </w:r>
    </w:p>
    <w:p w:rsidR="00C2717B" w:rsidRPr="00166563" w:rsidRDefault="00C2717B" w:rsidP="00C2717B">
      <w:pPr>
        <w:numPr>
          <w:ilvl w:val="0"/>
          <w:numId w:val="2"/>
        </w:numPr>
        <w:rPr>
          <w:rFonts w:ascii="Tahoma" w:hAnsi="Tahoma" w:cs="Tahoma"/>
        </w:rPr>
      </w:pPr>
      <w:r w:rsidRPr="00166563">
        <w:rPr>
          <w:rFonts w:ascii="Tahoma" w:hAnsi="Tahoma" w:cs="Tahoma"/>
        </w:rPr>
        <w:t>Send RE-2 Notification of Screening Procedures home</w:t>
      </w:r>
    </w:p>
    <w:p w:rsidR="00C2717B" w:rsidRPr="00166563" w:rsidRDefault="00C2717B" w:rsidP="00C2717B">
      <w:pPr>
        <w:numPr>
          <w:ilvl w:val="0"/>
          <w:numId w:val="2"/>
        </w:numPr>
        <w:rPr>
          <w:rFonts w:ascii="Tahoma" w:hAnsi="Tahoma" w:cs="Tahoma"/>
        </w:rPr>
      </w:pPr>
      <w:r w:rsidRPr="00166563">
        <w:rPr>
          <w:rFonts w:ascii="Tahoma" w:hAnsi="Tahoma" w:cs="Tahoma"/>
        </w:rPr>
        <w:t>Hearing and vision screening</w:t>
      </w:r>
    </w:p>
    <w:p w:rsidR="00C2717B" w:rsidRPr="00166563" w:rsidRDefault="00C2717B" w:rsidP="00C2717B">
      <w:pPr>
        <w:numPr>
          <w:ilvl w:val="0"/>
          <w:numId w:val="2"/>
        </w:numPr>
        <w:rPr>
          <w:rFonts w:ascii="Tahoma" w:hAnsi="Tahoma" w:cs="Tahoma"/>
        </w:rPr>
      </w:pPr>
      <w:r w:rsidRPr="00166563">
        <w:rPr>
          <w:rFonts w:ascii="Tahoma" w:hAnsi="Tahoma" w:cs="Tahoma"/>
        </w:rPr>
        <w:t>Schedule and complete observation of student</w:t>
      </w:r>
    </w:p>
    <w:p w:rsidR="00C2717B" w:rsidRPr="00166563" w:rsidRDefault="00C2717B" w:rsidP="00C2717B">
      <w:pPr>
        <w:rPr>
          <w:rFonts w:ascii="Tahoma" w:hAnsi="Tahoma" w:cs="Tahoma"/>
        </w:rPr>
      </w:pPr>
    </w:p>
    <w:p w:rsidR="00C2717B" w:rsidRPr="00E0064F" w:rsidRDefault="00C2717B" w:rsidP="00C2717B">
      <w:pPr>
        <w:rPr>
          <w:rFonts w:ascii="Tahoma" w:hAnsi="Tahoma" w:cs="Tahoma"/>
          <w:b/>
        </w:rPr>
      </w:pPr>
      <w:r w:rsidRPr="00E0064F">
        <w:rPr>
          <w:rFonts w:ascii="Tahoma" w:hAnsi="Tahoma" w:cs="Tahoma"/>
          <w:b/>
        </w:rPr>
        <w:t xml:space="preserve">STEP 2 – Case Presentation at </w:t>
      </w:r>
      <w:smartTag w:uri="urn:schemas-microsoft-com:office:smarttags" w:element="PersonName">
        <w:r w:rsidRPr="00E0064F">
          <w:rPr>
            <w:rFonts w:ascii="Tahoma" w:hAnsi="Tahoma" w:cs="Tahoma"/>
            <w:b/>
          </w:rPr>
          <w:t>SAT</w:t>
        </w:r>
      </w:smartTag>
      <w:r w:rsidRPr="00E0064F">
        <w:rPr>
          <w:rFonts w:ascii="Tahoma" w:hAnsi="Tahoma" w:cs="Tahoma"/>
          <w:b/>
        </w:rPr>
        <w:t xml:space="preserve"> Meeting</w:t>
      </w:r>
    </w:p>
    <w:p w:rsidR="00C2717B" w:rsidRPr="00166563" w:rsidRDefault="00C2717B" w:rsidP="00C2717B">
      <w:pPr>
        <w:numPr>
          <w:ilvl w:val="0"/>
          <w:numId w:val="3"/>
        </w:numPr>
        <w:rPr>
          <w:rFonts w:ascii="Tahoma" w:hAnsi="Tahoma" w:cs="Tahoma"/>
        </w:rPr>
      </w:pPr>
      <w:r w:rsidRPr="00166563">
        <w:rPr>
          <w:rFonts w:ascii="Tahoma" w:hAnsi="Tahoma" w:cs="Tahoma"/>
        </w:rPr>
        <w:t xml:space="preserve">For approximately </w:t>
      </w:r>
      <w:r w:rsidR="00563D0C" w:rsidRPr="00563D0C">
        <w:rPr>
          <w:rFonts w:ascii="Tahoma" w:hAnsi="Tahoma" w:cs="Tahoma"/>
          <w:b/>
          <w:u w:val="single"/>
        </w:rPr>
        <w:t>5</w:t>
      </w:r>
      <w:r w:rsidRPr="00166563">
        <w:rPr>
          <w:rFonts w:ascii="Tahoma" w:hAnsi="Tahoma" w:cs="Tahoma"/>
        </w:rPr>
        <w:t xml:space="preserve"> minutes the following information is presented:</w:t>
      </w:r>
    </w:p>
    <w:p w:rsidR="0067543A" w:rsidRDefault="0067543A" w:rsidP="00C2717B">
      <w:pPr>
        <w:numPr>
          <w:ilvl w:val="1"/>
          <w:numId w:val="3"/>
        </w:numPr>
        <w:rPr>
          <w:rFonts w:ascii="Tahoma" w:hAnsi="Tahoma" w:cs="Tahoma"/>
        </w:rPr>
      </w:pPr>
      <w:r>
        <w:rPr>
          <w:rFonts w:ascii="Tahoma" w:hAnsi="Tahoma" w:cs="Tahoma"/>
        </w:rPr>
        <w:t>Summary of concerns from referral form</w:t>
      </w:r>
    </w:p>
    <w:p w:rsidR="00C2717B" w:rsidRPr="00166563" w:rsidRDefault="00C2717B" w:rsidP="00C2717B">
      <w:pPr>
        <w:numPr>
          <w:ilvl w:val="1"/>
          <w:numId w:val="3"/>
        </w:numPr>
        <w:rPr>
          <w:rFonts w:ascii="Tahoma" w:hAnsi="Tahoma" w:cs="Tahoma"/>
        </w:rPr>
      </w:pPr>
      <w:r w:rsidRPr="00166563">
        <w:rPr>
          <w:rFonts w:ascii="Tahoma" w:hAnsi="Tahoma" w:cs="Tahoma"/>
        </w:rPr>
        <w:t>Information from cumulative folder</w:t>
      </w:r>
    </w:p>
    <w:p w:rsidR="00C2717B" w:rsidRPr="00166563" w:rsidRDefault="00C2717B" w:rsidP="00C2717B">
      <w:pPr>
        <w:numPr>
          <w:ilvl w:val="1"/>
          <w:numId w:val="3"/>
        </w:numPr>
        <w:rPr>
          <w:rFonts w:ascii="Tahoma" w:hAnsi="Tahoma" w:cs="Tahoma"/>
        </w:rPr>
      </w:pPr>
      <w:r w:rsidRPr="00166563">
        <w:rPr>
          <w:rFonts w:ascii="Tahoma" w:hAnsi="Tahoma" w:cs="Tahoma"/>
        </w:rPr>
        <w:t>Summary of classroom observations</w:t>
      </w:r>
    </w:p>
    <w:p w:rsidR="00C2717B" w:rsidRPr="00166563" w:rsidRDefault="00C2717B" w:rsidP="00C2717B">
      <w:pPr>
        <w:numPr>
          <w:ilvl w:val="1"/>
          <w:numId w:val="3"/>
        </w:numPr>
        <w:rPr>
          <w:rFonts w:ascii="Tahoma" w:hAnsi="Tahoma" w:cs="Tahoma"/>
        </w:rPr>
      </w:pPr>
      <w:r w:rsidRPr="00166563">
        <w:rPr>
          <w:rFonts w:ascii="Tahoma" w:hAnsi="Tahoma" w:cs="Tahoma"/>
        </w:rPr>
        <w:t>Any strategies already attempted</w:t>
      </w:r>
    </w:p>
    <w:p w:rsidR="00C2717B" w:rsidRPr="00166563" w:rsidRDefault="00C2717B" w:rsidP="00C2717B">
      <w:pPr>
        <w:numPr>
          <w:ilvl w:val="1"/>
          <w:numId w:val="3"/>
        </w:numPr>
        <w:rPr>
          <w:rFonts w:ascii="Tahoma" w:hAnsi="Tahoma" w:cs="Tahoma"/>
        </w:rPr>
      </w:pPr>
      <w:r w:rsidRPr="00166563">
        <w:rPr>
          <w:rFonts w:ascii="Tahoma" w:hAnsi="Tahoma" w:cs="Tahoma"/>
        </w:rPr>
        <w:t>Information shared with/by parents</w:t>
      </w:r>
    </w:p>
    <w:p w:rsidR="00C2717B" w:rsidRPr="00166563" w:rsidRDefault="00C2717B" w:rsidP="00C2717B">
      <w:pPr>
        <w:numPr>
          <w:ilvl w:val="0"/>
          <w:numId w:val="3"/>
        </w:numPr>
        <w:rPr>
          <w:rFonts w:ascii="Tahoma" w:hAnsi="Tahoma" w:cs="Tahoma"/>
        </w:rPr>
      </w:pPr>
      <w:smartTag w:uri="urn:schemas-microsoft-com:office:smarttags" w:element="PersonName">
        <w:r w:rsidRPr="00166563">
          <w:rPr>
            <w:rFonts w:ascii="Tahoma" w:hAnsi="Tahoma" w:cs="Tahoma"/>
          </w:rPr>
          <w:t>SAT</w:t>
        </w:r>
      </w:smartTag>
      <w:r w:rsidRPr="00166563">
        <w:rPr>
          <w:rFonts w:ascii="Tahoma" w:hAnsi="Tahoma" w:cs="Tahoma"/>
        </w:rPr>
        <w:t xml:space="preserve"> either decides to close referral or develop an intervention plan</w:t>
      </w:r>
    </w:p>
    <w:p w:rsidR="00C2717B" w:rsidRPr="00166563" w:rsidRDefault="00C2717B" w:rsidP="00C2717B">
      <w:pPr>
        <w:rPr>
          <w:rFonts w:ascii="Tahoma" w:hAnsi="Tahoma" w:cs="Tahoma"/>
        </w:rPr>
      </w:pPr>
    </w:p>
    <w:p w:rsidR="00C2717B" w:rsidRPr="00E0064F" w:rsidRDefault="00C2717B" w:rsidP="00C2717B">
      <w:pPr>
        <w:rPr>
          <w:rFonts w:ascii="Tahoma" w:hAnsi="Tahoma" w:cs="Tahoma"/>
          <w:b/>
        </w:rPr>
      </w:pPr>
      <w:r w:rsidRPr="00E0064F">
        <w:rPr>
          <w:rFonts w:ascii="Tahoma" w:hAnsi="Tahoma" w:cs="Tahoma"/>
          <w:b/>
        </w:rPr>
        <w:t>STEP 3 – Develop the Intervention Plan if Needed</w:t>
      </w:r>
    </w:p>
    <w:p w:rsidR="00C2717B" w:rsidRPr="00166563" w:rsidRDefault="00841823" w:rsidP="00C2717B">
      <w:pPr>
        <w:numPr>
          <w:ilvl w:val="0"/>
          <w:numId w:val="6"/>
        </w:numPr>
        <w:rPr>
          <w:rFonts w:ascii="Tahoma" w:hAnsi="Tahoma" w:cs="Tahoma"/>
        </w:rPr>
      </w:pPr>
      <w:r w:rsidRPr="00166563">
        <w:rPr>
          <w:rFonts w:ascii="Tahoma" w:hAnsi="Tahoma" w:cs="Tahoma"/>
        </w:rPr>
        <w:t xml:space="preserve">Developed during the initial </w:t>
      </w:r>
      <w:smartTag w:uri="urn:schemas-microsoft-com:office:smarttags" w:element="PersonName">
        <w:r w:rsidRPr="00166563">
          <w:rPr>
            <w:rFonts w:ascii="Tahoma" w:hAnsi="Tahoma" w:cs="Tahoma"/>
          </w:rPr>
          <w:t>SAT</w:t>
        </w:r>
      </w:smartTag>
      <w:r w:rsidRPr="00166563">
        <w:rPr>
          <w:rFonts w:ascii="Tahoma" w:hAnsi="Tahoma" w:cs="Tahoma"/>
        </w:rPr>
        <w:t xml:space="preserve"> meeting</w:t>
      </w:r>
    </w:p>
    <w:p w:rsidR="00841823" w:rsidRPr="00166563" w:rsidRDefault="00841823" w:rsidP="00C2717B">
      <w:pPr>
        <w:numPr>
          <w:ilvl w:val="0"/>
          <w:numId w:val="6"/>
        </w:numPr>
        <w:rPr>
          <w:rFonts w:ascii="Tahoma" w:hAnsi="Tahoma" w:cs="Tahoma"/>
        </w:rPr>
      </w:pPr>
      <w:r w:rsidRPr="00166563">
        <w:rPr>
          <w:rFonts w:ascii="Tahoma" w:hAnsi="Tahoma" w:cs="Tahoma"/>
        </w:rPr>
        <w:t>Team and teacher identify target behaviors and brainstorm</w:t>
      </w:r>
      <w:r w:rsidR="00563D0C">
        <w:rPr>
          <w:rFonts w:ascii="Tahoma" w:hAnsi="Tahoma" w:cs="Tahoma"/>
        </w:rPr>
        <w:t xml:space="preserve"> for 10-15 minutes</w:t>
      </w:r>
      <w:r w:rsidRPr="00166563">
        <w:rPr>
          <w:rFonts w:ascii="Tahoma" w:hAnsi="Tahoma" w:cs="Tahoma"/>
        </w:rPr>
        <w:t xml:space="preserve"> to identify possible interventions</w:t>
      </w:r>
    </w:p>
    <w:p w:rsidR="00841823" w:rsidRPr="00166563" w:rsidRDefault="00841823" w:rsidP="00C2717B">
      <w:pPr>
        <w:numPr>
          <w:ilvl w:val="0"/>
          <w:numId w:val="6"/>
        </w:numPr>
        <w:rPr>
          <w:rFonts w:ascii="Tahoma" w:hAnsi="Tahoma" w:cs="Tahoma"/>
        </w:rPr>
      </w:pPr>
      <w:r w:rsidRPr="00166563">
        <w:rPr>
          <w:rFonts w:ascii="Tahoma" w:hAnsi="Tahoma" w:cs="Tahoma"/>
        </w:rPr>
        <w:t>Referring teachers selects 2-3 appropriate strategies/interventions to implement in classroom</w:t>
      </w:r>
    </w:p>
    <w:p w:rsidR="00841823" w:rsidRPr="00166563" w:rsidRDefault="00841823" w:rsidP="00841823">
      <w:pPr>
        <w:rPr>
          <w:rFonts w:ascii="Tahoma" w:hAnsi="Tahoma" w:cs="Tahoma"/>
        </w:rPr>
      </w:pPr>
    </w:p>
    <w:p w:rsidR="00841823" w:rsidRPr="00E0064F" w:rsidRDefault="00841823" w:rsidP="00841823">
      <w:pPr>
        <w:rPr>
          <w:rFonts w:ascii="Tahoma" w:hAnsi="Tahoma" w:cs="Tahoma"/>
          <w:b/>
        </w:rPr>
      </w:pPr>
      <w:r w:rsidRPr="00E0064F">
        <w:rPr>
          <w:rFonts w:ascii="Tahoma" w:hAnsi="Tahoma" w:cs="Tahoma"/>
          <w:b/>
        </w:rPr>
        <w:t>STEP 4 – Implement the Intervention Plan</w:t>
      </w:r>
    </w:p>
    <w:p w:rsidR="00841823" w:rsidRPr="00166563" w:rsidRDefault="00841823" w:rsidP="00841823">
      <w:pPr>
        <w:numPr>
          <w:ilvl w:val="0"/>
          <w:numId w:val="7"/>
        </w:numPr>
        <w:rPr>
          <w:rFonts w:ascii="Tahoma" w:hAnsi="Tahoma" w:cs="Tahoma"/>
        </w:rPr>
      </w:pPr>
      <w:r w:rsidRPr="00166563">
        <w:rPr>
          <w:rFonts w:ascii="Tahoma" w:hAnsi="Tahoma" w:cs="Tahoma"/>
        </w:rPr>
        <w:t xml:space="preserve">At initial meeting:  identify two ways to know if intervention plan is working, schedule a case update with </w:t>
      </w:r>
      <w:smartTag w:uri="urn:schemas-microsoft-com:office:smarttags" w:element="PersonName">
        <w:r w:rsidRPr="00166563">
          <w:rPr>
            <w:rFonts w:ascii="Tahoma" w:hAnsi="Tahoma" w:cs="Tahoma"/>
          </w:rPr>
          <w:t>SAT</w:t>
        </w:r>
      </w:smartTag>
      <w:r w:rsidRPr="00166563">
        <w:rPr>
          <w:rFonts w:ascii="Tahoma" w:hAnsi="Tahoma" w:cs="Tahoma"/>
        </w:rPr>
        <w:t xml:space="preserve"> in 4-6 weeks, </w:t>
      </w:r>
      <w:proofErr w:type="gramStart"/>
      <w:r w:rsidRPr="00166563">
        <w:rPr>
          <w:rFonts w:ascii="Tahoma" w:hAnsi="Tahoma" w:cs="Tahoma"/>
        </w:rPr>
        <w:t>determine</w:t>
      </w:r>
      <w:proofErr w:type="gramEnd"/>
      <w:r w:rsidRPr="00166563">
        <w:rPr>
          <w:rFonts w:ascii="Tahoma" w:hAnsi="Tahoma" w:cs="Tahoma"/>
        </w:rPr>
        <w:t xml:space="preserve"> how parents will be informed.</w:t>
      </w:r>
    </w:p>
    <w:p w:rsidR="00455BC8" w:rsidRPr="00166563" w:rsidRDefault="00455BC8" w:rsidP="00841823">
      <w:pPr>
        <w:numPr>
          <w:ilvl w:val="0"/>
          <w:numId w:val="7"/>
        </w:numPr>
        <w:rPr>
          <w:rFonts w:ascii="Tahoma" w:hAnsi="Tahoma" w:cs="Tahoma"/>
        </w:rPr>
      </w:pPr>
      <w:r w:rsidRPr="00166563">
        <w:rPr>
          <w:rFonts w:ascii="Tahoma" w:hAnsi="Tahoma" w:cs="Tahoma"/>
        </w:rPr>
        <w:t>Referring teacher implements strategies/interventions during the next 4-6 weeks</w:t>
      </w:r>
    </w:p>
    <w:p w:rsidR="00455BC8" w:rsidRPr="00E0064F" w:rsidRDefault="00455BC8" w:rsidP="00455BC8">
      <w:pPr>
        <w:rPr>
          <w:rFonts w:ascii="Tahoma" w:hAnsi="Tahoma" w:cs="Tahoma"/>
          <w:b/>
        </w:rPr>
      </w:pPr>
      <w:r w:rsidRPr="00E0064F">
        <w:rPr>
          <w:rFonts w:ascii="Tahoma" w:hAnsi="Tahoma" w:cs="Tahoma"/>
          <w:b/>
        </w:rPr>
        <w:lastRenderedPageBreak/>
        <w:t>STEP 5 – Evaluate Outcomes of the Intervention Plan</w:t>
      </w:r>
      <w:r w:rsidR="002E7765" w:rsidRPr="00E0064F">
        <w:rPr>
          <w:rFonts w:ascii="Tahoma" w:hAnsi="Tahoma" w:cs="Tahoma"/>
          <w:b/>
        </w:rPr>
        <w:t xml:space="preserve"> (First Update)</w:t>
      </w:r>
    </w:p>
    <w:p w:rsidR="00841823" w:rsidRPr="00166563" w:rsidRDefault="00841823" w:rsidP="00455BC8">
      <w:pPr>
        <w:numPr>
          <w:ilvl w:val="0"/>
          <w:numId w:val="7"/>
        </w:numPr>
        <w:rPr>
          <w:rFonts w:ascii="Tahoma" w:hAnsi="Tahoma" w:cs="Tahoma"/>
        </w:rPr>
      </w:pPr>
      <w:r w:rsidRPr="00166563">
        <w:rPr>
          <w:rFonts w:ascii="Tahoma" w:hAnsi="Tahoma" w:cs="Tahoma"/>
        </w:rPr>
        <w:t xml:space="preserve">At next meeting, team and teacher review the data in a </w:t>
      </w:r>
      <w:r w:rsidRPr="00563D0C">
        <w:rPr>
          <w:rFonts w:ascii="Tahoma" w:hAnsi="Tahoma" w:cs="Tahoma"/>
          <w:b/>
          <w:u w:val="single"/>
        </w:rPr>
        <w:t>5</w:t>
      </w:r>
      <w:r w:rsidRPr="00166563">
        <w:rPr>
          <w:rFonts w:ascii="Tahoma" w:hAnsi="Tahoma" w:cs="Tahoma"/>
        </w:rPr>
        <w:t xml:space="preserve"> minute update:</w:t>
      </w:r>
    </w:p>
    <w:p w:rsidR="00841823" w:rsidRPr="00166563" w:rsidRDefault="00841823" w:rsidP="00841823">
      <w:pPr>
        <w:numPr>
          <w:ilvl w:val="1"/>
          <w:numId w:val="7"/>
        </w:numPr>
        <w:rPr>
          <w:rFonts w:ascii="Tahoma" w:hAnsi="Tahoma" w:cs="Tahoma"/>
        </w:rPr>
      </w:pPr>
      <w:r w:rsidRPr="00166563">
        <w:rPr>
          <w:rFonts w:ascii="Tahoma" w:hAnsi="Tahoma" w:cs="Tahoma"/>
        </w:rPr>
        <w:t>Review data collected</w:t>
      </w:r>
    </w:p>
    <w:p w:rsidR="00841823" w:rsidRPr="00166563" w:rsidRDefault="00841823" w:rsidP="00841823">
      <w:pPr>
        <w:numPr>
          <w:ilvl w:val="1"/>
          <w:numId w:val="7"/>
        </w:numPr>
        <w:rPr>
          <w:rFonts w:ascii="Tahoma" w:hAnsi="Tahoma" w:cs="Tahoma"/>
        </w:rPr>
      </w:pPr>
      <w:r w:rsidRPr="00166563">
        <w:rPr>
          <w:rFonts w:ascii="Tahoma" w:hAnsi="Tahoma" w:cs="Tahoma"/>
        </w:rPr>
        <w:t>Discuss outcomes of plan</w:t>
      </w:r>
    </w:p>
    <w:p w:rsidR="00841823" w:rsidRPr="00166563" w:rsidRDefault="00841823" w:rsidP="00841823">
      <w:pPr>
        <w:numPr>
          <w:ilvl w:val="1"/>
          <w:numId w:val="7"/>
        </w:numPr>
        <w:rPr>
          <w:rFonts w:ascii="Tahoma" w:hAnsi="Tahoma" w:cs="Tahoma"/>
        </w:rPr>
      </w:pPr>
      <w:r w:rsidRPr="00166563">
        <w:rPr>
          <w:rFonts w:ascii="Tahoma" w:hAnsi="Tahoma" w:cs="Tahoma"/>
        </w:rPr>
        <w:t>Describe any new interventions</w:t>
      </w:r>
    </w:p>
    <w:p w:rsidR="00455BC8" w:rsidRPr="00166563" w:rsidRDefault="00841823" w:rsidP="00841823">
      <w:pPr>
        <w:numPr>
          <w:ilvl w:val="1"/>
          <w:numId w:val="7"/>
        </w:numPr>
        <w:rPr>
          <w:rFonts w:ascii="Tahoma" w:hAnsi="Tahoma" w:cs="Tahoma"/>
        </w:rPr>
      </w:pPr>
      <w:r w:rsidRPr="00166563">
        <w:rPr>
          <w:rFonts w:ascii="Tahoma" w:hAnsi="Tahoma" w:cs="Tahoma"/>
        </w:rPr>
        <w:t>Discuss what impacted plan</w:t>
      </w:r>
    </w:p>
    <w:p w:rsidR="00841823" w:rsidRPr="00166563" w:rsidRDefault="00841823" w:rsidP="00841823">
      <w:pPr>
        <w:numPr>
          <w:ilvl w:val="1"/>
          <w:numId w:val="7"/>
        </w:numPr>
        <w:rPr>
          <w:rFonts w:ascii="Tahoma" w:hAnsi="Tahoma" w:cs="Tahoma"/>
        </w:rPr>
      </w:pPr>
      <w:r w:rsidRPr="00166563">
        <w:rPr>
          <w:rFonts w:ascii="Tahoma" w:hAnsi="Tahoma" w:cs="Tahoma"/>
        </w:rPr>
        <w:t>Decide if to continue plan</w:t>
      </w:r>
    </w:p>
    <w:p w:rsidR="00841823" w:rsidRPr="00166563" w:rsidRDefault="00841823" w:rsidP="00841823">
      <w:pPr>
        <w:numPr>
          <w:ilvl w:val="0"/>
          <w:numId w:val="7"/>
        </w:numPr>
        <w:rPr>
          <w:rFonts w:ascii="Tahoma" w:hAnsi="Tahoma" w:cs="Tahoma"/>
        </w:rPr>
      </w:pPr>
      <w:smartTag w:uri="urn:schemas-microsoft-com:office:smarttags" w:element="PersonName">
        <w:r w:rsidRPr="00166563">
          <w:rPr>
            <w:rFonts w:ascii="Tahoma" w:hAnsi="Tahoma" w:cs="Tahoma"/>
          </w:rPr>
          <w:t>SAT</w:t>
        </w:r>
      </w:smartTag>
      <w:r w:rsidRPr="00166563">
        <w:rPr>
          <w:rFonts w:ascii="Tahoma" w:hAnsi="Tahoma" w:cs="Tahoma"/>
        </w:rPr>
        <w:t xml:space="preserve"> decides to:</w:t>
      </w:r>
    </w:p>
    <w:p w:rsidR="00841823" w:rsidRDefault="00841823" w:rsidP="00841823">
      <w:pPr>
        <w:numPr>
          <w:ilvl w:val="0"/>
          <w:numId w:val="9"/>
        </w:numPr>
        <w:rPr>
          <w:rFonts w:ascii="Tahoma" w:hAnsi="Tahoma" w:cs="Tahoma"/>
        </w:rPr>
      </w:pPr>
      <w:r w:rsidRPr="00166563">
        <w:rPr>
          <w:rFonts w:ascii="Tahoma" w:hAnsi="Tahoma" w:cs="Tahoma"/>
        </w:rPr>
        <w:t>Close the referral if intervention plan successful</w:t>
      </w:r>
      <w:r w:rsidR="002E7765" w:rsidRPr="00166563">
        <w:rPr>
          <w:rFonts w:ascii="Tahoma" w:hAnsi="Tahoma" w:cs="Tahoma"/>
        </w:rPr>
        <w:t xml:space="preserve"> OR:</w:t>
      </w:r>
    </w:p>
    <w:p w:rsidR="00841823" w:rsidRPr="00166563" w:rsidRDefault="0067543A" w:rsidP="00841823">
      <w:pPr>
        <w:numPr>
          <w:ilvl w:val="0"/>
          <w:numId w:val="9"/>
        </w:numPr>
        <w:rPr>
          <w:rFonts w:ascii="Tahoma" w:hAnsi="Tahoma" w:cs="Tahoma"/>
        </w:rPr>
      </w:pPr>
      <w:r>
        <w:rPr>
          <w:rFonts w:ascii="Tahoma" w:hAnsi="Tahoma" w:cs="Tahoma"/>
        </w:rPr>
        <w:t xml:space="preserve">Spend 5-10 minutes brainstorming new/modified strategies.  </w:t>
      </w:r>
      <w:r w:rsidR="00841823" w:rsidRPr="00166563">
        <w:rPr>
          <w:rFonts w:ascii="Tahoma" w:hAnsi="Tahoma" w:cs="Tahoma"/>
        </w:rPr>
        <w:t>Modify the intervention plan and schedule another update in 2</w:t>
      </w:r>
      <w:r>
        <w:rPr>
          <w:rFonts w:ascii="Tahoma" w:hAnsi="Tahoma" w:cs="Tahoma"/>
        </w:rPr>
        <w:t>-4</w:t>
      </w:r>
      <w:r w:rsidR="00841823" w:rsidRPr="00166563">
        <w:rPr>
          <w:rFonts w:ascii="Tahoma" w:hAnsi="Tahoma" w:cs="Tahoma"/>
        </w:rPr>
        <w:t xml:space="preserve"> weeks.</w:t>
      </w:r>
    </w:p>
    <w:p w:rsidR="00455BC8" w:rsidRPr="00166563" w:rsidRDefault="00455BC8" w:rsidP="00455BC8">
      <w:pPr>
        <w:ind w:left="1440"/>
        <w:rPr>
          <w:rFonts w:ascii="Tahoma" w:hAnsi="Tahoma" w:cs="Tahoma"/>
        </w:rPr>
      </w:pPr>
    </w:p>
    <w:p w:rsidR="00841823" w:rsidRPr="00E0064F" w:rsidRDefault="00841823" w:rsidP="00841823">
      <w:pPr>
        <w:rPr>
          <w:rFonts w:ascii="Tahoma" w:hAnsi="Tahoma" w:cs="Tahoma"/>
          <w:b/>
        </w:rPr>
      </w:pPr>
      <w:r w:rsidRPr="00E0064F">
        <w:rPr>
          <w:rFonts w:ascii="Tahoma" w:hAnsi="Tahoma" w:cs="Tahoma"/>
          <w:b/>
        </w:rPr>
        <w:t xml:space="preserve">STEP </w:t>
      </w:r>
      <w:r w:rsidR="002E7765" w:rsidRPr="00E0064F">
        <w:rPr>
          <w:rFonts w:ascii="Tahoma" w:hAnsi="Tahoma" w:cs="Tahoma"/>
          <w:b/>
        </w:rPr>
        <w:t>6</w:t>
      </w:r>
      <w:r w:rsidRPr="00E0064F">
        <w:rPr>
          <w:rFonts w:ascii="Tahoma" w:hAnsi="Tahoma" w:cs="Tahoma"/>
          <w:b/>
        </w:rPr>
        <w:t xml:space="preserve"> – Review Data </w:t>
      </w:r>
      <w:r w:rsidR="002E7765" w:rsidRPr="00E0064F">
        <w:rPr>
          <w:rFonts w:ascii="Tahoma" w:hAnsi="Tahoma" w:cs="Tahoma"/>
          <w:b/>
        </w:rPr>
        <w:t>(2</w:t>
      </w:r>
      <w:r w:rsidR="002E7765" w:rsidRPr="00E0064F">
        <w:rPr>
          <w:rFonts w:ascii="Tahoma" w:hAnsi="Tahoma" w:cs="Tahoma"/>
          <w:b/>
          <w:vertAlign w:val="superscript"/>
        </w:rPr>
        <w:t>nd</w:t>
      </w:r>
      <w:r w:rsidR="002E7765" w:rsidRPr="00E0064F">
        <w:rPr>
          <w:rFonts w:ascii="Tahoma" w:hAnsi="Tahoma" w:cs="Tahoma"/>
          <w:b/>
        </w:rPr>
        <w:t xml:space="preserve"> update) </w:t>
      </w:r>
      <w:r w:rsidRPr="00E0064F">
        <w:rPr>
          <w:rFonts w:ascii="Tahoma" w:hAnsi="Tahoma" w:cs="Tahoma"/>
          <w:b/>
        </w:rPr>
        <w:t>and Close the Referral</w:t>
      </w:r>
    </w:p>
    <w:p w:rsidR="00841823" w:rsidRPr="00166563" w:rsidRDefault="00841823" w:rsidP="00841823">
      <w:pPr>
        <w:numPr>
          <w:ilvl w:val="0"/>
          <w:numId w:val="12"/>
        </w:numPr>
        <w:rPr>
          <w:rFonts w:ascii="Tahoma" w:hAnsi="Tahoma" w:cs="Tahoma"/>
        </w:rPr>
      </w:pPr>
      <w:smartTag w:uri="urn:schemas-microsoft-com:office:smarttags" w:element="PersonName">
        <w:r w:rsidRPr="00166563">
          <w:rPr>
            <w:rFonts w:ascii="Tahoma" w:hAnsi="Tahoma" w:cs="Tahoma"/>
          </w:rPr>
          <w:t>SAT</w:t>
        </w:r>
      </w:smartTag>
      <w:r w:rsidRPr="00166563">
        <w:rPr>
          <w:rFonts w:ascii="Tahoma" w:hAnsi="Tahoma" w:cs="Tahoma"/>
        </w:rPr>
        <w:t xml:space="preserve"> meets with teacher for </w:t>
      </w:r>
      <w:r w:rsidRPr="00563D0C">
        <w:rPr>
          <w:rFonts w:ascii="Tahoma" w:hAnsi="Tahoma" w:cs="Tahoma"/>
          <w:b/>
          <w:u w:val="single"/>
        </w:rPr>
        <w:t>5</w:t>
      </w:r>
      <w:r w:rsidRPr="00563D0C">
        <w:rPr>
          <w:rFonts w:ascii="Tahoma" w:hAnsi="Tahoma" w:cs="Tahoma"/>
          <w:b/>
        </w:rPr>
        <w:t xml:space="preserve"> </w:t>
      </w:r>
      <w:r w:rsidRPr="00166563">
        <w:rPr>
          <w:rFonts w:ascii="Tahoma" w:hAnsi="Tahoma" w:cs="Tahoma"/>
        </w:rPr>
        <w:t>minutes to review:</w:t>
      </w:r>
    </w:p>
    <w:p w:rsidR="00841823" w:rsidRPr="00166563" w:rsidRDefault="00841823" w:rsidP="00455BC8">
      <w:pPr>
        <w:numPr>
          <w:ilvl w:val="1"/>
          <w:numId w:val="17"/>
        </w:numPr>
        <w:rPr>
          <w:rFonts w:ascii="Tahoma" w:hAnsi="Tahoma" w:cs="Tahoma"/>
        </w:rPr>
      </w:pPr>
      <w:r w:rsidRPr="00166563">
        <w:rPr>
          <w:rFonts w:ascii="Tahoma" w:hAnsi="Tahoma" w:cs="Tahoma"/>
        </w:rPr>
        <w:t>Update on intervention plan</w:t>
      </w:r>
    </w:p>
    <w:p w:rsidR="00841823" w:rsidRPr="00166563" w:rsidRDefault="00841823" w:rsidP="00455BC8">
      <w:pPr>
        <w:numPr>
          <w:ilvl w:val="1"/>
          <w:numId w:val="17"/>
        </w:numPr>
        <w:rPr>
          <w:rFonts w:ascii="Tahoma" w:hAnsi="Tahoma" w:cs="Tahoma"/>
        </w:rPr>
      </w:pPr>
      <w:r w:rsidRPr="00166563">
        <w:rPr>
          <w:rFonts w:ascii="Tahoma" w:hAnsi="Tahoma" w:cs="Tahoma"/>
        </w:rPr>
        <w:t>Any additional information/data</w:t>
      </w:r>
    </w:p>
    <w:p w:rsidR="00841823" w:rsidRPr="00166563" w:rsidRDefault="00841823" w:rsidP="00841823">
      <w:pPr>
        <w:numPr>
          <w:ilvl w:val="0"/>
          <w:numId w:val="12"/>
        </w:numPr>
        <w:rPr>
          <w:rFonts w:ascii="Tahoma" w:hAnsi="Tahoma" w:cs="Tahoma"/>
        </w:rPr>
      </w:pPr>
      <w:r w:rsidRPr="00166563">
        <w:rPr>
          <w:rFonts w:ascii="Tahoma" w:hAnsi="Tahoma" w:cs="Tahoma"/>
        </w:rPr>
        <w:t xml:space="preserve">After review of data, </w:t>
      </w:r>
      <w:smartTag w:uri="urn:schemas-microsoft-com:office:smarttags" w:element="PersonName">
        <w:r w:rsidRPr="00166563">
          <w:rPr>
            <w:rFonts w:ascii="Tahoma" w:hAnsi="Tahoma" w:cs="Tahoma"/>
          </w:rPr>
          <w:t>SAT</w:t>
        </w:r>
      </w:smartTag>
      <w:r w:rsidRPr="00166563">
        <w:rPr>
          <w:rFonts w:ascii="Tahoma" w:hAnsi="Tahoma" w:cs="Tahoma"/>
        </w:rPr>
        <w:t xml:space="preserve"> has 2 options:</w:t>
      </w:r>
    </w:p>
    <w:p w:rsidR="00841823" w:rsidRPr="00166563" w:rsidRDefault="00455BC8" w:rsidP="00841823">
      <w:pPr>
        <w:numPr>
          <w:ilvl w:val="1"/>
          <w:numId w:val="12"/>
        </w:numPr>
        <w:rPr>
          <w:rFonts w:ascii="Tahoma" w:hAnsi="Tahoma" w:cs="Tahoma"/>
        </w:rPr>
      </w:pPr>
      <w:r w:rsidRPr="00166563">
        <w:rPr>
          <w:rFonts w:ascii="Tahoma" w:hAnsi="Tahoma" w:cs="Tahoma"/>
        </w:rPr>
        <w:t>Close the referral if successful or referring for other services (not EC).</w:t>
      </w:r>
    </w:p>
    <w:p w:rsidR="00455BC8" w:rsidRPr="00166563" w:rsidRDefault="00455BC8" w:rsidP="00841823">
      <w:pPr>
        <w:numPr>
          <w:ilvl w:val="1"/>
          <w:numId w:val="12"/>
        </w:numPr>
        <w:rPr>
          <w:rFonts w:ascii="Tahoma" w:hAnsi="Tahoma" w:cs="Tahoma"/>
        </w:rPr>
      </w:pPr>
      <w:r w:rsidRPr="00166563">
        <w:rPr>
          <w:rFonts w:ascii="Tahoma" w:hAnsi="Tahoma" w:cs="Tahoma"/>
        </w:rPr>
        <w:t>Refer the student to the IEP team.</w:t>
      </w:r>
    </w:p>
    <w:p w:rsidR="00455BC8" w:rsidRPr="00166563" w:rsidRDefault="00455BC8" w:rsidP="00455BC8">
      <w:pPr>
        <w:numPr>
          <w:ilvl w:val="0"/>
          <w:numId w:val="20"/>
        </w:numPr>
        <w:rPr>
          <w:rFonts w:ascii="Tahoma" w:hAnsi="Tahoma" w:cs="Tahoma"/>
        </w:rPr>
      </w:pPr>
      <w:r w:rsidRPr="00166563">
        <w:rPr>
          <w:rFonts w:ascii="Tahoma" w:hAnsi="Tahoma" w:cs="Tahoma"/>
        </w:rPr>
        <w:t>Decide how to notify parents</w:t>
      </w:r>
    </w:p>
    <w:p w:rsidR="00455BC8" w:rsidRPr="00166563" w:rsidRDefault="00455BC8" w:rsidP="00455BC8">
      <w:pPr>
        <w:rPr>
          <w:rFonts w:ascii="Tahoma" w:hAnsi="Tahoma" w:cs="Tahoma"/>
        </w:rPr>
      </w:pPr>
    </w:p>
    <w:p w:rsidR="00455BC8" w:rsidRPr="00E0064F" w:rsidRDefault="00455BC8" w:rsidP="00455BC8">
      <w:pPr>
        <w:rPr>
          <w:rFonts w:ascii="Tahoma" w:hAnsi="Tahoma" w:cs="Tahoma"/>
          <w:b/>
        </w:rPr>
      </w:pPr>
      <w:r w:rsidRPr="00E0064F">
        <w:rPr>
          <w:rFonts w:ascii="Tahoma" w:hAnsi="Tahoma" w:cs="Tahoma"/>
          <w:b/>
        </w:rPr>
        <w:t xml:space="preserve">Timeline for </w:t>
      </w:r>
      <w:smartTag w:uri="urn:schemas-microsoft-com:office:smarttags" w:element="PersonName">
        <w:r w:rsidRPr="00E0064F">
          <w:rPr>
            <w:rFonts w:ascii="Tahoma" w:hAnsi="Tahoma" w:cs="Tahoma"/>
            <w:b/>
          </w:rPr>
          <w:t>SAT</w:t>
        </w:r>
      </w:smartTag>
      <w:r w:rsidRPr="00E0064F">
        <w:rPr>
          <w:rFonts w:ascii="Tahoma" w:hAnsi="Tahoma" w:cs="Tahoma"/>
          <w:b/>
        </w:rPr>
        <w:t xml:space="preserve"> referrals:</w:t>
      </w:r>
    </w:p>
    <w:tbl>
      <w:tblPr>
        <w:tblStyle w:val="TableGrid"/>
        <w:tblW w:w="0" w:type="auto"/>
        <w:tblLook w:val="01E0"/>
      </w:tblPr>
      <w:tblGrid>
        <w:gridCol w:w="2988"/>
        <w:gridCol w:w="6588"/>
      </w:tblGrid>
      <w:tr w:rsidR="00455BC8" w:rsidRPr="00166563">
        <w:tc>
          <w:tcPr>
            <w:tcW w:w="2988" w:type="dxa"/>
          </w:tcPr>
          <w:p w:rsidR="00455BC8" w:rsidRPr="00166563" w:rsidRDefault="00455BC8" w:rsidP="00455BC8">
            <w:pPr>
              <w:rPr>
                <w:rFonts w:ascii="Tahoma" w:hAnsi="Tahoma" w:cs="Tahoma"/>
              </w:rPr>
            </w:pPr>
            <w:r w:rsidRPr="00166563">
              <w:rPr>
                <w:rFonts w:ascii="Tahoma" w:hAnsi="Tahoma" w:cs="Tahoma"/>
              </w:rPr>
              <w:t>Amount of Time:</w:t>
            </w:r>
          </w:p>
        </w:tc>
        <w:tc>
          <w:tcPr>
            <w:tcW w:w="6588" w:type="dxa"/>
          </w:tcPr>
          <w:p w:rsidR="00455BC8" w:rsidRPr="00166563" w:rsidRDefault="00455BC8" w:rsidP="00455BC8">
            <w:pPr>
              <w:rPr>
                <w:rFonts w:ascii="Tahoma" w:hAnsi="Tahoma" w:cs="Tahoma"/>
              </w:rPr>
            </w:pPr>
            <w:r w:rsidRPr="00166563">
              <w:rPr>
                <w:rFonts w:ascii="Tahoma" w:hAnsi="Tahoma" w:cs="Tahoma"/>
              </w:rPr>
              <w:t>Steps:</w:t>
            </w:r>
          </w:p>
        </w:tc>
      </w:tr>
      <w:tr w:rsidR="00455BC8" w:rsidRPr="00166563">
        <w:tc>
          <w:tcPr>
            <w:tcW w:w="2988" w:type="dxa"/>
          </w:tcPr>
          <w:p w:rsidR="00455BC8" w:rsidRPr="00166563" w:rsidRDefault="00455BC8" w:rsidP="00455BC8">
            <w:pPr>
              <w:rPr>
                <w:rFonts w:ascii="Tahoma" w:hAnsi="Tahoma" w:cs="Tahoma"/>
              </w:rPr>
            </w:pPr>
            <w:r w:rsidRPr="00166563">
              <w:rPr>
                <w:rFonts w:ascii="Tahoma" w:hAnsi="Tahoma" w:cs="Tahoma"/>
              </w:rPr>
              <w:t>2 weeks</w:t>
            </w:r>
          </w:p>
        </w:tc>
        <w:tc>
          <w:tcPr>
            <w:tcW w:w="6588" w:type="dxa"/>
          </w:tcPr>
          <w:p w:rsidR="00455BC8" w:rsidRPr="00166563" w:rsidRDefault="00455BC8" w:rsidP="00455BC8">
            <w:pPr>
              <w:rPr>
                <w:rFonts w:ascii="Tahoma" w:hAnsi="Tahoma" w:cs="Tahoma"/>
              </w:rPr>
            </w:pPr>
            <w:r w:rsidRPr="00166563">
              <w:rPr>
                <w:rFonts w:ascii="Tahoma" w:hAnsi="Tahoma" w:cs="Tahoma"/>
              </w:rPr>
              <w:t xml:space="preserve">1 &amp; 2:  </w:t>
            </w:r>
            <w:r w:rsidR="002E7765" w:rsidRPr="00166563">
              <w:rPr>
                <w:rFonts w:ascii="Tahoma" w:hAnsi="Tahoma" w:cs="Tahoma"/>
              </w:rPr>
              <w:t>R</w:t>
            </w:r>
            <w:r w:rsidRPr="00166563">
              <w:rPr>
                <w:rFonts w:ascii="Tahoma" w:hAnsi="Tahoma" w:cs="Tahoma"/>
              </w:rPr>
              <w:t>eceive and investigate referral and decide if intervention plan is needed.</w:t>
            </w:r>
          </w:p>
        </w:tc>
      </w:tr>
      <w:tr w:rsidR="00455BC8" w:rsidRPr="00166563">
        <w:tc>
          <w:tcPr>
            <w:tcW w:w="2988" w:type="dxa"/>
          </w:tcPr>
          <w:p w:rsidR="00455BC8" w:rsidRPr="00166563" w:rsidRDefault="00455BC8" w:rsidP="00455BC8">
            <w:pPr>
              <w:rPr>
                <w:rFonts w:ascii="Tahoma" w:hAnsi="Tahoma" w:cs="Tahoma"/>
              </w:rPr>
            </w:pPr>
            <w:r w:rsidRPr="00166563">
              <w:rPr>
                <w:rFonts w:ascii="Tahoma" w:hAnsi="Tahoma" w:cs="Tahoma"/>
              </w:rPr>
              <w:t>4 weeks</w:t>
            </w:r>
          </w:p>
        </w:tc>
        <w:tc>
          <w:tcPr>
            <w:tcW w:w="6588" w:type="dxa"/>
          </w:tcPr>
          <w:p w:rsidR="00455BC8" w:rsidRPr="00166563" w:rsidRDefault="00455BC8" w:rsidP="00455BC8">
            <w:pPr>
              <w:rPr>
                <w:rFonts w:ascii="Tahoma" w:hAnsi="Tahoma" w:cs="Tahoma"/>
              </w:rPr>
            </w:pPr>
            <w:r w:rsidRPr="00166563">
              <w:rPr>
                <w:rFonts w:ascii="Tahoma" w:hAnsi="Tahoma" w:cs="Tahoma"/>
              </w:rPr>
              <w:t>3 &amp; 4:  Develop</w:t>
            </w:r>
            <w:r w:rsidR="002E7765" w:rsidRPr="00166563">
              <w:rPr>
                <w:rFonts w:ascii="Tahoma" w:hAnsi="Tahoma" w:cs="Tahoma"/>
              </w:rPr>
              <w:t xml:space="preserve"> and</w:t>
            </w:r>
            <w:r w:rsidRPr="00166563">
              <w:rPr>
                <w:rFonts w:ascii="Tahoma" w:hAnsi="Tahoma" w:cs="Tahoma"/>
              </w:rPr>
              <w:t xml:space="preserve"> implement intervention</w:t>
            </w:r>
            <w:r w:rsidR="002E7765" w:rsidRPr="00166563">
              <w:rPr>
                <w:rFonts w:ascii="Tahoma" w:hAnsi="Tahoma" w:cs="Tahoma"/>
              </w:rPr>
              <w:t xml:space="preserve"> plan</w:t>
            </w:r>
            <w:r w:rsidRPr="00166563">
              <w:rPr>
                <w:rFonts w:ascii="Tahoma" w:hAnsi="Tahoma" w:cs="Tahoma"/>
              </w:rPr>
              <w:t>.</w:t>
            </w:r>
          </w:p>
        </w:tc>
      </w:tr>
      <w:tr w:rsidR="00455BC8" w:rsidRPr="00166563">
        <w:tc>
          <w:tcPr>
            <w:tcW w:w="2988" w:type="dxa"/>
          </w:tcPr>
          <w:p w:rsidR="00455BC8" w:rsidRPr="00166563" w:rsidRDefault="00455BC8" w:rsidP="00455BC8">
            <w:pPr>
              <w:rPr>
                <w:rFonts w:ascii="Tahoma" w:hAnsi="Tahoma" w:cs="Tahoma"/>
              </w:rPr>
            </w:pPr>
            <w:r w:rsidRPr="00166563">
              <w:rPr>
                <w:rFonts w:ascii="Tahoma" w:hAnsi="Tahoma" w:cs="Tahoma"/>
              </w:rPr>
              <w:t>2-4 weeks</w:t>
            </w:r>
          </w:p>
        </w:tc>
        <w:tc>
          <w:tcPr>
            <w:tcW w:w="6588" w:type="dxa"/>
          </w:tcPr>
          <w:p w:rsidR="00455BC8" w:rsidRPr="00166563" w:rsidRDefault="00455BC8" w:rsidP="00455BC8">
            <w:pPr>
              <w:rPr>
                <w:rFonts w:ascii="Tahoma" w:hAnsi="Tahoma" w:cs="Tahoma"/>
              </w:rPr>
            </w:pPr>
            <w:r w:rsidRPr="00166563">
              <w:rPr>
                <w:rFonts w:ascii="Tahoma" w:hAnsi="Tahoma" w:cs="Tahoma"/>
              </w:rPr>
              <w:t>5</w:t>
            </w:r>
            <w:r w:rsidR="002E7765" w:rsidRPr="00166563">
              <w:rPr>
                <w:rFonts w:ascii="Tahoma" w:hAnsi="Tahoma" w:cs="Tahoma"/>
              </w:rPr>
              <w:t xml:space="preserve"> &amp; 6</w:t>
            </w:r>
            <w:r w:rsidRPr="00166563">
              <w:rPr>
                <w:rFonts w:ascii="Tahoma" w:hAnsi="Tahoma" w:cs="Tahoma"/>
              </w:rPr>
              <w:t xml:space="preserve">:  </w:t>
            </w:r>
            <w:r w:rsidR="002E7765" w:rsidRPr="00166563">
              <w:rPr>
                <w:rFonts w:ascii="Tahoma" w:hAnsi="Tahoma" w:cs="Tahoma"/>
              </w:rPr>
              <w:t>Evaluate and/or revise</w:t>
            </w:r>
            <w:r w:rsidRPr="00166563">
              <w:rPr>
                <w:rFonts w:ascii="Tahoma" w:hAnsi="Tahoma" w:cs="Tahoma"/>
              </w:rPr>
              <w:t xml:space="preserve"> intervention plan, try again and/or close referral</w:t>
            </w:r>
          </w:p>
        </w:tc>
      </w:tr>
    </w:tbl>
    <w:p w:rsidR="00455BC8" w:rsidRDefault="00455BC8" w:rsidP="00455BC8">
      <w:pPr>
        <w:rPr>
          <w:rFonts w:ascii="Tahoma" w:hAnsi="Tahoma" w:cs="Tahoma"/>
        </w:rPr>
      </w:pPr>
    </w:p>
    <w:p w:rsidR="002E7765" w:rsidRPr="00E0064F" w:rsidRDefault="002E7765" w:rsidP="00455BC8">
      <w:pPr>
        <w:rPr>
          <w:rFonts w:ascii="Tahoma" w:hAnsi="Tahoma" w:cs="Tahoma"/>
          <w:b/>
        </w:rPr>
      </w:pPr>
      <w:r w:rsidRPr="00E0064F">
        <w:rPr>
          <w:rFonts w:ascii="Tahoma" w:hAnsi="Tahoma" w:cs="Tahoma"/>
          <w:b/>
        </w:rPr>
        <w:t>POINTS TO REMEMBER:</w:t>
      </w:r>
    </w:p>
    <w:p w:rsidR="002E7765" w:rsidRPr="00166563" w:rsidRDefault="002E7765" w:rsidP="00455BC8">
      <w:pPr>
        <w:rPr>
          <w:rFonts w:ascii="Tahoma" w:hAnsi="Tahoma" w:cs="Tahoma"/>
        </w:rPr>
      </w:pPr>
    </w:p>
    <w:p w:rsidR="002E7765" w:rsidRPr="00166563" w:rsidRDefault="002E7765" w:rsidP="002E7765">
      <w:pPr>
        <w:numPr>
          <w:ilvl w:val="0"/>
          <w:numId w:val="24"/>
        </w:numPr>
        <w:rPr>
          <w:rFonts w:ascii="Tahoma" w:hAnsi="Tahoma" w:cs="Tahoma"/>
        </w:rPr>
      </w:pPr>
      <w:r w:rsidRPr="00166563">
        <w:rPr>
          <w:rFonts w:ascii="Tahoma" w:hAnsi="Tahoma" w:cs="Tahoma"/>
        </w:rPr>
        <w:t>3 important questions need to be answered on the referral form:</w:t>
      </w:r>
    </w:p>
    <w:p w:rsidR="002E7765" w:rsidRPr="00166563" w:rsidRDefault="002E7765" w:rsidP="002E7765">
      <w:pPr>
        <w:numPr>
          <w:ilvl w:val="0"/>
          <w:numId w:val="25"/>
        </w:numPr>
        <w:rPr>
          <w:rFonts w:ascii="Tahoma" w:hAnsi="Tahoma" w:cs="Tahoma"/>
        </w:rPr>
      </w:pPr>
      <w:r w:rsidRPr="00166563">
        <w:rPr>
          <w:rFonts w:ascii="Tahoma" w:hAnsi="Tahoma" w:cs="Tahoma"/>
        </w:rPr>
        <w:t>SPECIFIC concerns?</w:t>
      </w:r>
    </w:p>
    <w:p w:rsidR="002E7765" w:rsidRPr="00166563" w:rsidRDefault="002E7765" w:rsidP="002E7765">
      <w:pPr>
        <w:numPr>
          <w:ilvl w:val="0"/>
          <w:numId w:val="25"/>
        </w:numPr>
        <w:rPr>
          <w:rFonts w:ascii="Tahoma" w:hAnsi="Tahoma" w:cs="Tahoma"/>
        </w:rPr>
      </w:pPr>
      <w:r w:rsidRPr="00166563">
        <w:rPr>
          <w:rFonts w:ascii="Tahoma" w:hAnsi="Tahoma" w:cs="Tahoma"/>
        </w:rPr>
        <w:t>What has been tried by the teacher?</w:t>
      </w:r>
    </w:p>
    <w:p w:rsidR="002E7765" w:rsidRPr="00166563" w:rsidRDefault="002E7765" w:rsidP="002E7765">
      <w:pPr>
        <w:numPr>
          <w:ilvl w:val="0"/>
          <w:numId w:val="25"/>
        </w:numPr>
        <w:rPr>
          <w:rFonts w:ascii="Tahoma" w:hAnsi="Tahoma" w:cs="Tahoma"/>
        </w:rPr>
      </w:pPr>
      <w:r w:rsidRPr="00166563">
        <w:rPr>
          <w:rFonts w:ascii="Tahoma" w:hAnsi="Tahoma" w:cs="Tahoma"/>
        </w:rPr>
        <w:t>What has been shared with parents regarding the concerns?</w:t>
      </w:r>
    </w:p>
    <w:p w:rsidR="002E7765" w:rsidRPr="00166563" w:rsidRDefault="002E7765" w:rsidP="002E7765">
      <w:pPr>
        <w:numPr>
          <w:ilvl w:val="0"/>
          <w:numId w:val="24"/>
        </w:numPr>
        <w:rPr>
          <w:rFonts w:ascii="Tahoma" w:hAnsi="Tahoma" w:cs="Tahoma"/>
        </w:rPr>
      </w:pPr>
      <w:r w:rsidRPr="00166563">
        <w:rPr>
          <w:rFonts w:ascii="Tahoma" w:hAnsi="Tahoma" w:cs="Tahoma"/>
        </w:rPr>
        <w:t>On RE-1 paperwork, referring teacher must document at least TWO contacts/attempts when information has been shared with the parents about the specific concerns that led to the referral.</w:t>
      </w:r>
    </w:p>
    <w:p w:rsidR="002E7765" w:rsidRPr="00166563" w:rsidRDefault="002E7765" w:rsidP="002E7765">
      <w:pPr>
        <w:numPr>
          <w:ilvl w:val="0"/>
          <w:numId w:val="24"/>
        </w:numPr>
        <w:rPr>
          <w:rFonts w:ascii="Tahoma" w:hAnsi="Tahoma" w:cs="Tahoma"/>
        </w:rPr>
      </w:pPr>
      <w:r w:rsidRPr="00166563">
        <w:rPr>
          <w:rFonts w:ascii="Tahoma" w:hAnsi="Tahoma" w:cs="Tahoma"/>
        </w:rPr>
        <w:t xml:space="preserve">It is extremely important to discuss your plans to refer a child with the parents prior to sending home the Notification of Screening Procedures letter.  If you have questions or concerns about </w:t>
      </w:r>
      <w:r w:rsidR="00563D0C">
        <w:rPr>
          <w:rFonts w:ascii="Tahoma" w:hAnsi="Tahoma" w:cs="Tahoma"/>
        </w:rPr>
        <w:t>discussing the referral with parents, please</w:t>
      </w:r>
      <w:r w:rsidRPr="00166563">
        <w:rPr>
          <w:rFonts w:ascii="Tahoma" w:hAnsi="Tahoma" w:cs="Tahoma"/>
        </w:rPr>
        <w:t xml:space="preserve"> don’t hesitate to ask.</w:t>
      </w:r>
    </w:p>
    <w:p w:rsidR="002E7765" w:rsidRPr="00166563" w:rsidRDefault="00166563" w:rsidP="002E7765">
      <w:pPr>
        <w:numPr>
          <w:ilvl w:val="0"/>
          <w:numId w:val="24"/>
        </w:numPr>
        <w:rPr>
          <w:rFonts w:ascii="Tahoma" w:hAnsi="Tahoma" w:cs="Tahoma"/>
        </w:rPr>
      </w:pPr>
      <w:r w:rsidRPr="00166563">
        <w:rPr>
          <w:rFonts w:ascii="Tahoma" w:hAnsi="Tahoma" w:cs="Tahoma"/>
        </w:rPr>
        <w:t>Please don’t spend a lot of time trying strategies on your own before you refer a student.  Try one or two SPECIFIC</w:t>
      </w:r>
      <w:r w:rsidR="00323663">
        <w:rPr>
          <w:rFonts w:ascii="Tahoma" w:hAnsi="Tahoma" w:cs="Tahoma"/>
        </w:rPr>
        <w:t>, RESEARCH-BASED strategies and allow time for the student to respond to those strategies. Progress monitoring helps you keep track of the student’s response.  If the student does not respond to those interventions, then refer.</w:t>
      </w:r>
      <w:r w:rsidRPr="00166563">
        <w:rPr>
          <w:rFonts w:ascii="Tahoma" w:hAnsi="Tahoma" w:cs="Tahoma"/>
        </w:rPr>
        <w:t xml:space="preserve">  It will save you time and energy and hopefully won’t leave you frustrated in April when your referral has gone nowhere.</w:t>
      </w:r>
    </w:p>
    <w:p w:rsidR="00166563" w:rsidRPr="00166563" w:rsidRDefault="00166563" w:rsidP="002E7765">
      <w:pPr>
        <w:numPr>
          <w:ilvl w:val="0"/>
          <w:numId w:val="24"/>
        </w:numPr>
        <w:rPr>
          <w:rFonts w:ascii="Tahoma" w:hAnsi="Tahoma" w:cs="Tahoma"/>
        </w:rPr>
      </w:pPr>
      <w:r w:rsidRPr="00166563">
        <w:rPr>
          <w:rFonts w:ascii="Tahoma" w:hAnsi="Tahoma" w:cs="Tahoma"/>
        </w:rPr>
        <w:lastRenderedPageBreak/>
        <w:t xml:space="preserve">Utilize your grade level team!  That is a great place to start if you are unsure about referring to </w:t>
      </w:r>
      <w:smartTag w:uri="urn:schemas-microsoft-com:office:smarttags" w:element="PersonName">
        <w:r w:rsidRPr="00166563">
          <w:rPr>
            <w:rFonts w:ascii="Tahoma" w:hAnsi="Tahoma" w:cs="Tahoma"/>
          </w:rPr>
          <w:t>SAT</w:t>
        </w:r>
      </w:smartTag>
      <w:r w:rsidRPr="00166563">
        <w:rPr>
          <w:rFonts w:ascii="Tahoma" w:hAnsi="Tahoma" w:cs="Tahoma"/>
        </w:rPr>
        <w:t>.</w:t>
      </w:r>
    </w:p>
    <w:p w:rsidR="00455BC8" w:rsidRDefault="00455BC8" w:rsidP="00455BC8"/>
    <w:p w:rsidR="00784728" w:rsidRDefault="00784728" w:rsidP="00455BC8">
      <w:pPr>
        <w:rPr>
          <w:rFonts w:ascii="Tahoma" w:hAnsi="Tahoma" w:cs="Tahoma"/>
        </w:rPr>
      </w:pPr>
    </w:p>
    <w:p w:rsidR="00784728" w:rsidRDefault="00784728" w:rsidP="00DB4CFF">
      <w:pPr>
        <w:numPr>
          <w:ilvl w:val="0"/>
          <w:numId w:val="20"/>
        </w:numPr>
        <w:tabs>
          <w:tab w:val="clear" w:pos="1080"/>
        </w:tabs>
        <w:rPr>
          <w:rFonts w:ascii="Tahoma" w:hAnsi="Tahoma" w:cs="Tahoma"/>
        </w:rPr>
      </w:pPr>
      <w:r w:rsidRPr="00DB4CFF">
        <w:rPr>
          <w:rFonts w:ascii="Arial Rounded MT Bold" w:hAnsi="Arial Rounded MT Bold" w:cs="Tahoma"/>
        </w:rPr>
        <w:t xml:space="preserve">All meetings will be on Thursdays, starting at </w:t>
      </w:r>
      <w:smartTag w:uri="urn:schemas-microsoft-com:office:smarttags" w:element="time">
        <w:smartTagPr>
          <w:attr w:name="Minute" w:val="50"/>
          <w:attr w:name="Hour" w:val="14"/>
        </w:smartTagPr>
        <w:r w:rsidRPr="00DB4CFF">
          <w:rPr>
            <w:rFonts w:ascii="Arial Rounded MT Bold" w:hAnsi="Arial Rounded MT Bold" w:cs="Tahoma"/>
          </w:rPr>
          <w:t>2:50</w:t>
        </w:r>
      </w:smartTag>
      <w:r>
        <w:rPr>
          <w:rFonts w:ascii="Tahoma" w:hAnsi="Tahoma" w:cs="Tahoma"/>
        </w:rPr>
        <w:t xml:space="preserve">.  </w:t>
      </w:r>
    </w:p>
    <w:p w:rsidR="00DB4CFF" w:rsidRDefault="00DB4CFF" w:rsidP="00455BC8">
      <w:pPr>
        <w:rPr>
          <w:rFonts w:ascii="Tahoma" w:hAnsi="Tahoma" w:cs="Tahoma"/>
        </w:rPr>
      </w:pPr>
    </w:p>
    <w:p w:rsidR="00784728" w:rsidRDefault="00784728" w:rsidP="00DB4CFF">
      <w:pPr>
        <w:numPr>
          <w:ilvl w:val="0"/>
          <w:numId w:val="20"/>
        </w:numPr>
        <w:rPr>
          <w:rFonts w:ascii="Tahoma" w:hAnsi="Tahoma" w:cs="Tahoma"/>
        </w:rPr>
      </w:pPr>
      <w:r w:rsidRPr="00DB4CFF">
        <w:rPr>
          <w:rFonts w:ascii="Arial Rounded MT Bold" w:hAnsi="Arial Rounded MT Bold" w:cs="Tahoma"/>
        </w:rPr>
        <w:t>We will meet every other week unless there is a need to meet more often</w:t>
      </w:r>
      <w:r>
        <w:rPr>
          <w:rFonts w:ascii="Tahoma" w:hAnsi="Tahoma" w:cs="Tahoma"/>
        </w:rPr>
        <w:t>.</w:t>
      </w:r>
    </w:p>
    <w:p w:rsidR="00784728" w:rsidRDefault="00784728" w:rsidP="00455BC8">
      <w:pPr>
        <w:rPr>
          <w:rFonts w:ascii="Tahoma" w:hAnsi="Tahoma" w:cs="Tahoma"/>
        </w:rPr>
      </w:pPr>
    </w:p>
    <w:p w:rsidR="00784728" w:rsidRDefault="00784728" w:rsidP="00455BC8">
      <w:pPr>
        <w:rPr>
          <w:rFonts w:ascii="Tahoma" w:hAnsi="Tahoma" w:cs="Tahom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364"/>
        <w:gridCol w:w="5364"/>
      </w:tblGrid>
      <w:tr w:rsidR="00DB4CFF">
        <w:tc>
          <w:tcPr>
            <w:tcW w:w="5364" w:type="dxa"/>
          </w:tcPr>
          <w:p w:rsidR="00DB4CFF" w:rsidRDefault="000F6653" w:rsidP="00455BC8">
            <w:pPr>
              <w:rPr>
                <w:rFonts w:ascii="Tahoma" w:hAnsi="Tahoma" w:cs="Tahoma"/>
              </w:rPr>
            </w:pPr>
            <w:r>
              <w:rPr>
                <w:rFonts w:ascii="Tahoma" w:hAnsi="Tahoma" w:cs="Tahoma"/>
                <w:noProof/>
              </w:rPr>
              <w:pict>
                <v:shapetype id="_x0000_t202" coordsize="21600,21600" o:spt="202" path="m,l,21600r21600,l21600,xe">
                  <v:stroke joinstyle="miter"/>
                  <v:path gradientshapeok="t" o:connecttype="rect"/>
                </v:shapetype>
                <v:shape id="_x0000_s1032" type="#_x0000_t202" style="position:absolute;margin-left:77.25pt;margin-top:7.2pt;width:336pt;height:234pt;z-index:251658240">
                  <v:textbox style="mso-next-textbox:#_x0000_s1032">
                    <w:txbxContent>
                      <w:p w:rsidR="00563D0C" w:rsidRDefault="00563D0C" w:rsidP="00563D0C">
                        <w:pPr>
                          <w:jc w:val="center"/>
                          <w:rPr>
                            <w:rFonts w:ascii="Harrington" w:hAnsi="Harrington"/>
                          </w:rPr>
                        </w:pPr>
                      </w:p>
                      <w:p w:rsidR="00DB4CFF" w:rsidRPr="00563D0C" w:rsidRDefault="00DB4CFF" w:rsidP="00563D0C">
                        <w:pPr>
                          <w:jc w:val="center"/>
                          <w:rPr>
                            <w:rFonts w:ascii="Harrington" w:hAnsi="Harrington"/>
                            <w:b/>
                          </w:rPr>
                        </w:pPr>
                        <w:r w:rsidRPr="00563D0C">
                          <w:rPr>
                            <w:rFonts w:ascii="Harrington" w:hAnsi="Harrington"/>
                            <w:b/>
                          </w:rPr>
                          <w:t>Student Assistance Team</w:t>
                        </w:r>
                      </w:p>
                      <w:p w:rsidR="00DB4CFF" w:rsidRPr="00563D0C" w:rsidRDefault="00DB4CFF" w:rsidP="00563D0C">
                        <w:pPr>
                          <w:jc w:val="center"/>
                          <w:rPr>
                            <w:rFonts w:ascii="Harrington" w:hAnsi="Harrington"/>
                            <w:b/>
                          </w:rPr>
                        </w:pPr>
                        <w:r w:rsidRPr="00563D0C">
                          <w:rPr>
                            <w:rFonts w:ascii="Harrington" w:hAnsi="Harrington"/>
                            <w:b/>
                          </w:rPr>
                          <w:t>Ground Rules</w:t>
                        </w:r>
                      </w:p>
                      <w:p w:rsidR="00DB4CFF" w:rsidRDefault="00DB4CFF" w:rsidP="00563D0C">
                        <w:pPr>
                          <w:jc w:val="center"/>
                          <w:rPr>
                            <w:rFonts w:ascii="Harrington" w:hAnsi="Harrington"/>
                          </w:rPr>
                        </w:pPr>
                      </w:p>
                      <w:p w:rsidR="00DB4CFF" w:rsidRDefault="00DB4CFF" w:rsidP="00563D0C">
                        <w:pPr>
                          <w:jc w:val="center"/>
                          <w:rPr>
                            <w:rFonts w:ascii="Harrington" w:hAnsi="Harrington"/>
                          </w:rPr>
                        </w:pPr>
                        <w:r>
                          <w:rPr>
                            <w:rFonts w:ascii="Harrington" w:hAnsi="Harrington"/>
                          </w:rPr>
                          <w:t>There must be 5 members present to hold a meeting</w:t>
                        </w:r>
                      </w:p>
                      <w:p w:rsidR="00563D0C" w:rsidRDefault="00563D0C" w:rsidP="00563D0C">
                        <w:pPr>
                          <w:jc w:val="center"/>
                          <w:rPr>
                            <w:rFonts w:ascii="Harrington" w:hAnsi="Harrington"/>
                          </w:rPr>
                        </w:pPr>
                        <w:r>
                          <w:rPr>
                            <w:rFonts w:ascii="Harrington" w:hAnsi="Harrington"/>
                          </w:rPr>
                          <w:sym w:font="Wingdings" w:char="F0AC"/>
                        </w:r>
                      </w:p>
                      <w:p w:rsidR="00DB4CFF" w:rsidRDefault="00DB4CFF" w:rsidP="00563D0C">
                        <w:pPr>
                          <w:jc w:val="center"/>
                          <w:rPr>
                            <w:rFonts w:ascii="Harrington" w:hAnsi="Harrington"/>
                          </w:rPr>
                        </w:pPr>
                        <w:r>
                          <w:rPr>
                            <w:rFonts w:ascii="Harrington" w:hAnsi="Harrington"/>
                          </w:rPr>
                          <w:t>We listen while others talk</w:t>
                        </w:r>
                      </w:p>
                      <w:p w:rsidR="00563D0C" w:rsidRDefault="00563D0C" w:rsidP="00563D0C">
                        <w:pPr>
                          <w:jc w:val="center"/>
                          <w:rPr>
                            <w:rFonts w:ascii="Harrington" w:hAnsi="Harrington"/>
                          </w:rPr>
                        </w:pPr>
                        <w:r>
                          <w:rPr>
                            <w:rFonts w:ascii="Harrington" w:hAnsi="Harrington"/>
                          </w:rPr>
                          <w:sym w:font="Wingdings" w:char="F0AC"/>
                        </w:r>
                      </w:p>
                      <w:p w:rsidR="00DB4CFF" w:rsidRDefault="00DB4CFF" w:rsidP="00563D0C">
                        <w:pPr>
                          <w:jc w:val="center"/>
                          <w:rPr>
                            <w:rFonts w:ascii="Harrington" w:hAnsi="Harrington"/>
                          </w:rPr>
                        </w:pPr>
                        <w:r>
                          <w:rPr>
                            <w:rFonts w:ascii="Harrington" w:hAnsi="Harrington"/>
                          </w:rPr>
                          <w:t>What is said at the meeting stays within the team</w:t>
                        </w:r>
                      </w:p>
                      <w:p w:rsidR="00563D0C" w:rsidRDefault="00563D0C" w:rsidP="00563D0C">
                        <w:pPr>
                          <w:jc w:val="center"/>
                          <w:rPr>
                            <w:rFonts w:ascii="Harrington" w:hAnsi="Harrington"/>
                          </w:rPr>
                        </w:pPr>
                        <w:r>
                          <w:rPr>
                            <w:rFonts w:ascii="Harrington" w:hAnsi="Harrington"/>
                          </w:rPr>
                          <w:sym w:font="Wingdings" w:char="F0AC"/>
                        </w:r>
                      </w:p>
                      <w:p w:rsidR="00DB4CFF" w:rsidRDefault="00563D0C" w:rsidP="00563D0C">
                        <w:pPr>
                          <w:jc w:val="center"/>
                          <w:rPr>
                            <w:rFonts w:ascii="Harrington" w:hAnsi="Harrington"/>
                          </w:rPr>
                        </w:pPr>
                        <w:r>
                          <w:rPr>
                            <w:rFonts w:ascii="Harrington" w:hAnsi="Harrington"/>
                          </w:rPr>
                          <w:t>Everyone participates</w:t>
                        </w:r>
                      </w:p>
                      <w:p w:rsidR="00563D0C" w:rsidRDefault="00563D0C" w:rsidP="00563D0C">
                        <w:pPr>
                          <w:jc w:val="center"/>
                          <w:rPr>
                            <w:rFonts w:ascii="Harrington" w:hAnsi="Harrington"/>
                          </w:rPr>
                        </w:pPr>
                        <w:r>
                          <w:rPr>
                            <w:rFonts w:ascii="Harrington" w:hAnsi="Harrington"/>
                          </w:rPr>
                          <w:sym w:font="Wingdings" w:char="F0AC"/>
                        </w:r>
                      </w:p>
                      <w:p w:rsidR="00563D0C" w:rsidRDefault="00563D0C" w:rsidP="00563D0C">
                        <w:pPr>
                          <w:jc w:val="center"/>
                          <w:rPr>
                            <w:rFonts w:ascii="Harrington" w:hAnsi="Harrington"/>
                          </w:rPr>
                        </w:pPr>
                        <w:r>
                          <w:rPr>
                            <w:rFonts w:ascii="Harrington" w:hAnsi="Harrington"/>
                          </w:rPr>
                          <w:t>We stick to the agenda and the timelines</w:t>
                        </w:r>
                      </w:p>
                      <w:p w:rsidR="00563D0C" w:rsidRDefault="00563D0C" w:rsidP="00563D0C">
                        <w:pPr>
                          <w:jc w:val="center"/>
                          <w:rPr>
                            <w:rFonts w:ascii="Harrington" w:hAnsi="Harrington"/>
                          </w:rPr>
                        </w:pPr>
                        <w:r>
                          <w:rPr>
                            <w:rFonts w:ascii="Harrington" w:hAnsi="Harrington"/>
                          </w:rPr>
                          <w:sym w:font="Wingdings" w:char="F0AC"/>
                        </w:r>
                      </w:p>
                      <w:p w:rsidR="00563D0C" w:rsidRPr="00DB4CFF" w:rsidRDefault="00563D0C" w:rsidP="00563D0C">
                        <w:pPr>
                          <w:jc w:val="center"/>
                          <w:rPr>
                            <w:rFonts w:ascii="Harrington" w:hAnsi="Harrington"/>
                          </w:rPr>
                        </w:pPr>
                        <w:r>
                          <w:rPr>
                            <w:rFonts w:ascii="Harrington" w:hAnsi="Harrington"/>
                          </w:rPr>
                          <w:t>We make the referring teacher feel welcome and important</w:t>
                        </w:r>
                      </w:p>
                    </w:txbxContent>
                  </v:textbox>
                </v:shape>
              </w:pict>
            </w:r>
          </w:p>
        </w:tc>
        <w:tc>
          <w:tcPr>
            <w:tcW w:w="5364" w:type="dxa"/>
          </w:tcPr>
          <w:p w:rsidR="00DB4CFF" w:rsidRDefault="00DB4CFF" w:rsidP="00323663">
            <w:pPr>
              <w:rPr>
                <w:rFonts w:ascii="Tahoma" w:hAnsi="Tahoma" w:cs="Tahoma"/>
              </w:rPr>
            </w:pPr>
          </w:p>
        </w:tc>
      </w:tr>
    </w:tbl>
    <w:p w:rsidR="00784728" w:rsidRDefault="00784728"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Pr="00FA3397" w:rsidRDefault="00FA3397" w:rsidP="00455BC8">
      <w:pPr>
        <w:rPr>
          <w:rFonts w:ascii="Tahoma" w:hAnsi="Tahoma" w:cs="Tahoma"/>
          <w:sz w:val="16"/>
          <w:szCs w:val="16"/>
        </w:rPr>
      </w:pPr>
      <w:r>
        <w:rPr>
          <w:rFonts w:ascii="Tahoma" w:hAnsi="Tahoma" w:cs="Tahoma"/>
          <w:sz w:val="16"/>
          <w:szCs w:val="16"/>
        </w:rPr>
        <w:t xml:space="preserve">Rev. </w:t>
      </w:r>
      <w:r w:rsidR="00A177C2">
        <w:rPr>
          <w:rFonts w:ascii="Tahoma" w:hAnsi="Tahoma" w:cs="Tahoma"/>
          <w:sz w:val="16"/>
          <w:szCs w:val="16"/>
        </w:rPr>
        <w:t>200</w:t>
      </w:r>
      <w:r w:rsidR="00323663">
        <w:rPr>
          <w:rFonts w:ascii="Tahoma" w:hAnsi="Tahoma" w:cs="Tahoma"/>
          <w:sz w:val="16"/>
          <w:szCs w:val="16"/>
        </w:rPr>
        <w:t>9</w:t>
      </w:r>
    </w:p>
    <w:sectPr w:rsidR="00FA3397" w:rsidRPr="00FA3397" w:rsidSect="00166563">
      <w:pgSz w:w="12240" w:h="15840"/>
      <w:pgMar w:top="1152"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49E" w:rsidRDefault="00A5149E" w:rsidP="00A5149E">
      <w:r>
        <w:separator/>
      </w:r>
    </w:p>
  </w:endnote>
  <w:endnote w:type="continuationSeparator" w:id="0">
    <w:p w:rsidR="00A5149E" w:rsidRDefault="00A5149E" w:rsidP="00A5149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altName w:val="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49E" w:rsidRDefault="00A5149E" w:rsidP="00A5149E">
      <w:r>
        <w:separator/>
      </w:r>
    </w:p>
  </w:footnote>
  <w:footnote w:type="continuationSeparator" w:id="0">
    <w:p w:rsidR="00A5149E" w:rsidRDefault="00A5149E" w:rsidP="00A514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
      </v:shape>
    </w:pict>
  </w:numPicBullet>
  <w:numPicBullet w:numPicBulletId="1">
    <w:pict>
      <v:shape id="_x0000_i1027" type="#_x0000_t75" style="width:9.75pt;height:9.75pt" o:bullet="t">
        <v:imagedata r:id="rId2" o:title="BD21298_"/>
      </v:shape>
    </w:pict>
  </w:numPicBullet>
  <w:numPicBullet w:numPicBulletId="2">
    <w:pict>
      <v:shape id="_x0000_i1028" type="#_x0000_t75" style="width:11.25pt;height:9.75pt" o:bullet="t">
        <v:imagedata r:id="rId3" o:title="BD21300_"/>
      </v:shape>
    </w:pict>
  </w:numPicBullet>
  <w:abstractNum w:abstractNumId="0">
    <w:nsid w:val="06DA13C5"/>
    <w:multiLevelType w:val="multilevel"/>
    <w:tmpl w:val="36EEC1F8"/>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nsid w:val="0916359B"/>
    <w:multiLevelType w:val="hybridMultilevel"/>
    <w:tmpl w:val="504E48F6"/>
    <w:lvl w:ilvl="0" w:tplc="04090007">
      <w:start w:val="1"/>
      <w:numFmt w:val="bullet"/>
      <w:lvlText w:val=""/>
      <w:lvlPicBulletId w:val="0"/>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A823CB9"/>
    <w:multiLevelType w:val="hybridMultilevel"/>
    <w:tmpl w:val="69242152"/>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E451E90"/>
    <w:multiLevelType w:val="hybridMultilevel"/>
    <w:tmpl w:val="78BC53B0"/>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rPr>
        <w:rFonts w:hint="default"/>
      </w:rPr>
    </w:lvl>
    <w:lvl w:ilvl="2" w:tplc="0409000F">
      <w:start w:val="1"/>
      <w:numFmt w:val="decimal"/>
      <w:lvlText w:val="%3."/>
      <w:lvlJc w:val="left"/>
      <w:pPr>
        <w:tabs>
          <w:tab w:val="num" w:pos="3240"/>
        </w:tabs>
        <w:ind w:left="3240" w:hanging="360"/>
      </w:pPr>
      <w:rPr>
        <w:rFont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210209FE"/>
    <w:multiLevelType w:val="hybridMultilevel"/>
    <w:tmpl w:val="0380AD30"/>
    <w:lvl w:ilvl="0" w:tplc="04090005">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nsid w:val="22641C16"/>
    <w:multiLevelType w:val="multilevel"/>
    <w:tmpl w:val="E04A010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247563F9"/>
    <w:multiLevelType w:val="hybridMultilevel"/>
    <w:tmpl w:val="2BE41D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86C6555"/>
    <w:multiLevelType w:val="hybridMultilevel"/>
    <w:tmpl w:val="E04A010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9863DDF"/>
    <w:multiLevelType w:val="multilevel"/>
    <w:tmpl w:val="72021F7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2EA1037E"/>
    <w:multiLevelType w:val="multilevel"/>
    <w:tmpl w:val="5858B6C2"/>
    <w:lvl w:ilvl="0">
      <w:start w:val="1"/>
      <w:numFmt w:val="bullet"/>
      <w:lvlText w:val=""/>
      <w:lvlPicBulletId w:val="1"/>
      <w:lvlJc w:val="left"/>
      <w:pPr>
        <w:tabs>
          <w:tab w:val="num" w:pos="1080"/>
        </w:tabs>
        <w:ind w:left="108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FC0244D"/>
    <w:multiLevelType w:val="hybridMultilevel"/>
    <w:tmpl w:val="BC2A1920"/>
    <w:lvl w:ilvl="0" w:tplc="04090015">
      <w:start w:val="1"/>
      <w:numFmt w:val="upp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30BD7306"/>
    <w:multiLevelType w:val="hybridMultilevel"/>
    <w:tmpl w:val="57B2E442"/>
    <w:lvl w:ilvl="0" w:tplc="68D42898">
      <w:start w:val="1"/>
      <w:numFmt w:val="bullet"/>
      <w:lvlText w:val=""/>
      <w:lvlPicBulletId w:val="1"/>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2547E5C"/>
    <w:multiLevelType w:val="hybridMultilevel"/>
    <w:tmpl w:val="D1286504"/>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45E47E7"/>
    <w:multiLevelType w:val="multilevel"/>
    <w:tmpl w:val="62ACC9B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4">
    <w:nsid w:val="3A5D4146"/>
    <w:multiLevelType w:val="hybridMultilevel"/>
    <w:tmpl w:val="B6882504"/>
    <w:lvl w:ilvl="0" w:tplc="0409000F">
      <w:start w:val="1"/>
      <w:numFmt w:val="decimal"/>
      <w:lvlText w:val="%1."/>
      <w:lvlJc w:val="left"/>
      <w:pPr>
        <w:tabs>
          <w:tab w:val="num" w:pos="1800"/>
        </w:tabs>
        <w:ind w:left="1800" w:hanging="360"/>
      </w:pPr>
      <w:rPr>
        <w:rFonts w:hint="default"/>
        <w:color w:val="auto"/>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40B511E3"/>
    <w:multiLevelType w:val="hybridMultilevel"/>
    <w:tmpl w:val="C35C23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3277326"/>
    <w:multiLevelType w:val="hybridMultilevel"/>
    <w:tmpl w:val="8AC05374"/>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F">
      <w:start w:val="1"/>
      <w:numFmt w:val="decimal"/>
      <w:lvlText w:val="%3."/>
      <w:lvlJc w:val="left"/>
      <w:pPr>
        <w:tabs>
          <w:tab w:val="num" w:pos="2520"/>
        </w:tabs>
        <w:ind w:left="2520" w:hanging="360"/>
      </w:pPr>
      <w:rPr>
        <w:rFont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8687CB9"/>
    <w:multiLevelType w:val="hybridMultilevel"/>
    <w:tmpl w:val="4A9CCB12"/>
    <w:lvl w:ilvl="0" w:tplc="96B2B2F4">
      <w:start w:val="1"/>
      <w:numFmt w:val="bullet"/>
      <w:lvlText w:val=""/>
      <w:lvlPicBulletId w:val="2"/>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9422BB0"/>
    <w:multiLevelType w:val="hybridMultilevel"/>
    <w:tmpl w:val="8EC0C4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3727DEA"/>
    <w:multiLevelType w:val="multilevel"/>
    <w:tmpl w:val="D1286504"/>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nsid w:val="537505BB"/>
    <w:multiLevelType w:val="hybridMultilevel"/>
    <w:tmpl w:val="F56262D4"/>
    <w:lvl w:ilvl="0" w:tplc="04090015">
      <w:start w:val="1"/>
      <w:numFmt w:val="upp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57F81768"/>
    <w:multiLevelType w:val="hybridMultilevel"/>
    <w:tmpl w:val="36EEC1F8"/>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8336ED5"/>
    <w:multiLevelType w:val="multilevel"/>
    <w:tmpl w:val="504E48F6"/>
    <w:lvl w:ilvl="0">
      <w:start w:val="1"/>
      <w:numFmt w:val="bullet"/>
      <w:lvlText w:val=""/>
      <w:lvlPicBulletId w:val="0"/>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645C6D98"/>
    <w:multiLevelType w:val="hybridMultilevel"/>
    <w:tmpl w:val="7D0A63EC"/>
    <w:lvl w:ilvl="0" w:tplc="56CE78AC">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6DA52FC5"/>
    <w:multiLevelType w:val="multilevel"/>
    <w:tmpl w:val="0380AD30"/>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5">
    <w:nsid w:val="7054256D"/>
    <w:multiLevelType w:val="multilevel"/>
    <w:tmpl w:val="78BC53B0"/>
    <w:lvl w:ilvl="0">
      <w:start w:val="1"/>
      <w:numFmt w:val="bullet"/>
      <w:lvlText w:val=""/>
      <w:lvlJc w:val="left"/>
      <w:pPr>
        <w:tabs>
          <w:tab w:val="num" w:pos="1800"/>
        </w:tabs>
        <w:ind w:left="1800" w:hanging="360"/>
      </w:pPr>
      <w:rPr>
        <w:rFonts w:ascii="Symbol" w:hAnsi="Symbol" w:hint="default"/>
      </w:rPr>
    </w:lvl>
    <w:lvl w:ilvl="1">
      <w:start w:val="1"/>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6">
    <w:nsid w:val="70CE6F83"/>
    <w:multiLevelType w:val="hybridMultilevel"/>
    <w:tmpl w:val="9B70B1E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3240"/>
        </w:tabs>
        <w:ind w:left="3240" w:hanging="360"/>
      </w:pPr>
      <w:rPr>
        <w:rFont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73096D84"/>
    <w:multiLevelType w:val="hybridMultilevel"/>
    <w:tmpl w:val="5858B6C2"/>
    <w:lvl w:ilvl="0" w:tplc="68D42898">
      <w:start w:val="1"/>
      <w:numFmt w:val="bullet"/>
      <w:lvlText w:val=""/>
      <w:lvlPicBulletId w:val="1"/>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B0D64B7"/>
    <w:multiLevelType w:val="hybridMultilevel"/>
    <w:tmpl w:val="39A015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F0D7B91"/>
    <w:multiLevelType w:val="multilevel"/>
    <w:tmpl w:val="69242152"/>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nsid w:val="7F355CDA"/>
    <w:multiLevelType w:val="hybridMultilevel"/>
    <w:tmpl w:val="0F50C47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8"/>
  </w:num>
  <w:num w:numId="2">
    <w:abstractNumId w:val="18"/>
  </w:num>
  <w:num w:numId="3">
    <w:abstractNumId w:val="30"/>
  </w:num>
  <w:num w:numId="4">
    <w:abstractNumId w:val="21"/>
  </w:num>
  <w:num w:numId="5">
    <w:abstractNumId w:val="0"/>
  </w:num>
  <w:num w:numId="6">
    <w:abstractNumId w:val="6"/>
  </w:num>
  <w:num w:numId="7">
    <w:abstractNumId w:val="7"/>
  </w:num>
  <w:num w:numId="8">
    <w:abstractNumId w:val="5"/>
  </w:num>
  <w:num w:numId="9">
    <w:abstractNumId w:val="10"/>
  </w:num>
  <w:num w:numId="10">
    <w:abstractNumId w:val="12"/>
  </w:num>
  <w:num w:numId="11">
    <w:abstractNumId w:val="19"/>
  </w:num>
  <w:num w:numId="12">
    <w:abstractNumId w:val="16"/>
  </w:num>
  <w:num w:numId="13">
    <w:abstractNumId w:val="8"/>
  </w:num>
  <w:num w:numId="14">
    <w:abstractNumId w:val="20"/>
  </w:num>
  <w:num w:numId="15">
    <w:abstractNumId w:val="3"/>
  </w:num>
  <w:num w:numId="16">
    <w:abstractNumId w:val="25"/>
  </w:num>
  <w:num w:numId="17">
    <w:abstractNumId w:val="26"/>
  </w:num>
  <w:num w:numId="18">
    <w:abstractNumId w:val="2"/>
  </w:num>
  <w:num w:numId="19">
    <w:abstractNumId w:val="29"/>
  </w:num>
  <w:num w:numId="20">
    <w:abstractNumId w:val="17"/>
  </w:num>
  <w:num w:numId="21">
    <w:abstractNumId w:val="13"/>
  </w:num>
  <w:num w:numId="22">
    <w:abstractNumId w:val="1"/>
  </w:num>
  <w:num w:numId="23">
    <w:abstractNumId w:val="22"/>
  </w:num>
  <w:num w:numId="24">
    <w:abstractNumId w:val="11"/>
  </w:num>
  <w:num w:numId="25">
    <w:abstractNumId w:val="14"/>
  </w:num>
  <w:num w:numId="26">
    <w:abstractNumId w:val="15"/>
  </w:num>
  <w:num w:numId="27">
    <w:abstractNumId w:val="27"/>
  </w:num>
  <w:num w:numId="28">
    <w:abstractNumId w:val="9"/>
  </w:num>
  <w:num w:numId="29">
    <w:abstractNumId w:val="4"/>
  </w:num>
  <w:num w:numId="30">
    <w:abstractNumId w:val="24"/>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10932"/>
    <w:rsid w:val="00045727"/>
    <w:rsid w:val="000F6653"/>
    <w:rsid w:val="000F6B2E"/>
    <w:rsid w:val="001051C3"/>
    <w:rsid w:val="00166563"/>
    <w:rsid w:val="001E252F"/>
    <w:rsid w:val="002339F4"/>
    <w:rsid w:val="002E7765"/>
    <w:rsid w:val="00323663"/>
    <w:rsid w:val="00443D53"/>
    <w:rsid w:val="00455BC8"/>
    <w:rsid w:val="00563D0C"/>
    <w:rsid w:val="0067543A"/>
    <w:rsid w:val="00784728"/>
    <w:rsid w:val="007A40F2"/>
    <w:rsid w:val="00810932"/>
    <w:rsid w:val="00841823"/>
    <w:rsid w:val="00926E51"/>
    <w:rsid w:val="0099259D"/>
    <w:rsid w:val="00A102C7"/>
    <w:rsid w:val="00A177C2"/>
    <w:rsid w:val="00A5149E"/>
    <w:rsid w:val="00B4423A"/>
    <w:rsid w:val="00B476ED"/>
    <w:rsid w:val="00C270AD"/>
    <w:rsid w:val="00C2717B"/>
    <w:rsid w:val="00C31476"/>
    <w:rsid w:val="00CD57C3"/>
    <w:rsid w:val="00DB4CFF"/>
    <w:rsid w:val="00E0064F"/>
    <w:rsid w:val="00E17B82"/>
    <w:rsid w:val="00E506F9"/>
    <w:rsid w:val="00FA3397"/>
    <w:rsid w:val="00FA5A56"/>
    <w:rsid w:val="00FD79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time"/>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23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5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5149E"/>
    <w:pPr>
      <w:tabs>
        <w:tab w:val="center" w:pos="4680"/>
        <w:tab w:val="right" w:pos="9360"/>
      </w:tabs>
    </w:pPr>
  </w:style>
  <w:style w:type="character" w:customStyle="1" w:styleId="HeaderChar">
    <w:name w:val="Header Char"/>
    <w:basedOn w:val="DefaultParagraphFont"/>
    <w:link w:val="Header"/>
    <w:uiPriority w:val="99"/>
    <w:semiHidden/>
    <w:rsid w:val="00A5149E"/>
    <w:rPr>
      <w:sz w:val="24"/>
      <w:szCs w:val="24"/>
    </w:rPr>
  </w:style>
  <w:style w:type="paragraph" w:styleId="Footer">
    <w:name w:val="footer"/>
    <w:basedOn w:val="Normal"/>
    <w:link w:val="FooterChar"/>
    <w:uiPriority w:val="99"/>
    <w:semiHidden/>
    <w:unhideWhenUsed/>
    <w:rsid w:val="00A5149E"/>
    <w:pPr>
      <w:tabs>
        <w:tab w:val="center" w:pos="4680"/>
        <w:tab w:val="right" w:pos="9360"/>
      </w:tabs>
    </w:pPr>
  </w:style>
  <w:style w:type="character" w:customStyle="1" w:styleId="FooterChar">
    <w:name w:val="Footer Char"/>
    <w:basedOn w:val="DefaultParagraphFont"/>
    <w:link w:val="Footer"/>
    <w:uiPriority w:val="99"/>
    <w:semiHidden/>
    <w:rsid w:val="00A5149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Orange County Schools</Company>
  <LinksUpToDate>false</LinksUpToDate>
  <CharactersWithSpaces>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melissa.denney</cp:lastModifiedBy>
  <cp:revision>2</cp:revision>
  <cp:lastPrinted>2008-07-15T16:49:00Z</cp:lastPrinted>
  <dcterms:created xsi:type="dcterms:W3CDTF">2009-07-09T19:50:00Z</dcterms:created>
  <dcterms:modified xsi:type="dcterms:W3CDTF">2009-07-09T19:50:00Z</dcterms:modified>
</cp:coreProperties>
</file>